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6624"/>
      </w:tblGrid>
      <w:tr w:rsidR="004C1C5F" w:rsidRPr="00065A76" w:rsidTr="006C5E59">
        <w:trPr>
          <w:trHeight w:val="68"/>
        </w:trPr>
        <w:tc>
          <w:tcPr>
            <w:tcW w:w="4155" w:type="dxa"/>
          </w:tcPr>
          <w:p w:rsidR="009057D6" w:rsidRPr="00AE3B90" w:rsidRDefault="009057D6" w:rsidP="009057D6">
            <w:pPr>
              <w:pStyle w:val="Kopfzeile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AE3B90">
              <w:rPr>
                <w:rFonts w:ascii="Arial" w:hAnsi="Arial" w:cs="Arial"/>
                <w:sz w:val="22"/>
                <w:szCs w:val="22"/>
                <w:lang w:bidi="dv-MV"/>
              </w:rPr>
              <w:t>Inter</w:t>
            </w:r>
            <w:r w:rsidRPr="00AE3B90">
              <w:rPr>
                <w:rFonts w:ascii="Arial" w:hAnsi="Arial" w:cs="Arial"/>
                <w:sz w:val="22"/>
                <w:szCs w:val="22"/>
              </w:rPr>
              <w:t>home GmbH</w:t>
            </w:r>
          </w:p>
          <w:p w:rsidR="009057D6" w:rsidRPr="00AE3B90" w:rsidRDefault="009057D6" w:rsidP="009057D6">
            <w:pPr>
              <w:pStyle w:val="Kopfzeile"/>
              <w:ind w:left="-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3B9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mraser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See Straße 56</w:t>
            </w:r>
          </w:p>
          <w:p w:rsidR="009057D6" w:rsidRDefault="009057D6" w:rsidP="009057D6">
            <w:pPr>
              <w:pStyle w:val="Kopfzeile"/>
              <w:ind w:left="-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6020 Innsbruck</w:t>
            </w:r>
          </w:p>
          <w:p w:rsidR="004C1C5F" w:rsidRDefault="004C1C5F" w:rsidP="004C1C5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p w:rsidR="007A3DD6" w:rsidRPr="004C1C5F" w:rsidRDefault="007A3DD6" w:rsidP="004C1C5F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4" w:type="dxa"/>
          </w:tcPr>
          <w:p w:rsidR="004C1C5F" w:rsidRPr="00065A76" w:rsidRDefault="004C1C5F" w:rsidP="000522A1">
            <w:pPr>
              <w:ind w:left="-70" w:right="1030"/>
              <w:jc w:val="right"/>
              <w:rPr>
                <w:rFonts w:ascii="Arial Black" w:hAnsi="Arial Black" w:cs="Arial Black"/>
                <w:color w:val="C0C0C0"/>
                <w:sz w:val="72"/>
                <w:szCs w:val="72"/>
                <w:lang w:bidi="dv-MV"/>
              </w:rPr>
            </w:pPr>
            <w:r w:rsidRPr="00065A76">
              <w:rPr>
                <w:rFonts w:ascii="Arial Black" w:hAnsi="Arial Black" w:cs="Arial Black"/>
                <w:noProof/>
                <w:color w:val="C0C0C0"/>
                <w:sz w:val="72"/>
                <w:szCs w:val="7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36195</wp:posOffset>
                  </wp:positionV>
                  <wp:extent cx="2712528" cy="487407"/>
                  <wp:effectExtent l="0" t="0" r="0" b="8255"/>
                  <wp:wrapSquare wrapText="bothSides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28" cy="48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7634" w:rsidRPr="00C97634" w:rsidRDefault="006C5E59" w:rsidP="005F4713">
      <w:pPr>
        <w:pBdr>
          <w:bottom w:val="single" w:sz="4" w:space="1" w:color="auto"/>
        </w:pBdr>
        <w:jc w:val="both"/>
        <w:rPr>
          <w:rFonts w:ascii="Arial Black" w:hAnsi="Arial Black" w:cs="Arial"/>
          <w:b/>
          <w:lang w:eastAsia="en-US" w:bidi="dv-MV"/>
        </w:rPr>
      </w:pPr>
      <w:r w:rsidRPr="006C5E59">
        <w:rPr>
          <w:rFonts w:ascii="Arial Black" w:hAnsi="Arial Black" w:cs="Arial"/>
          <w:b/>
          <w:lang w:eastAsia="en-US" w:bidi="dv-MV"/>
        </w:rPr>
        <w:t>Medienmitteilung</w:t>
      </w:r>
    </w:p>
    <w:p w:rsidR="005F4713" w:rsidRPr="005F4713" w:rsidRDefault="005F4713" w:rsidP="005F4713">
      <w:pPr>
        <w:ind w:right="288"/>
        <w:rPr>
          <w:rFonts w:ascii="Arial" w:hAnsi="Arial" w:cs="Arial"/>
          <w:sz w:val="4"/>
          <w:szCs w:val="4"/>
          <w:lang w:eastAsia="en-US" w:bidi="dv-MV"/>
        </w:rPr>
      </w:pPr>
    </w:p>
    <w:p w:rsidR="00EF2C24" w:rsidRDefault="00EF2C24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459A" w:rsidRDefault="001E459A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1D42" w:rsidRPr="00BB62B4" w:rsidRDefault="00C2747E" w:rsidP="00EF2C24">
      <w:pPr>
        <w:spacing w:after="120" w:line="360" w:lineRule="auto"/>
        <w:jc w:val="both"/>
        <w:outlineLvl w:val="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Heiraten im Ferienhaus</w:t>
      </w:r>
    </w:p>
    <w:p w:rsidR="001E459A" w:rsidRPr="00BB62B4" w:rsidRDefault="001E459A" w:rsidP="00246142">
      <w:pPr>
        <w:suppressAutoHyphens/>
        <w:autoSpaceDE w:val="0"/>
        <w:autoSpaceDN w:val="0"/>
        <w:adjustRightInd w:val="0"/>
        <w:spacing w:line="288" w:lineRule="auto"/>
        <w:ind w:right="-1"/>
        <w:jc w:val="both"/>
        <w:rPr>
          <w:rFonts w:ascii="Arial" w:hAnsi="Arial" w:cs="Arial"/>
          <w:sz w:val="22"/>
          <w:szCs w:val="22"/>
          <w:lang w:val="de-DE" w:eastAsia="en-US"/>
        </w:rPr>
      </w:pPr>
    </w:p>
    <w:p w:rsidR="00B57FCC" w:rsidRPr="000F1C9C" w:rsidRDefault="009057D6" w:rsidP="00246142">
      <w:pPr>
        <w:suppressAutoHyphens/>
        <w:autoSpaceDE w:val="0"/>
        <w:autoSpaceDN w:val="0"/>
        <w:adjustRightInd w:val="0"/>
        <w:spacing w:line="288" w:lineRule="auto"/>
        <w:ind w:right="-1"/>
        <w:jc w:val="both"/>
        <w:rPr>
          <w:rFonts w:ascii="Arial" w:hAnsi="Arial" w:cs="Arial"/>
          <w:b/>
          <w:sz w:val="22"/>
          <w:szCs w:val="22"/>
          <w:lang w:val="de-DE" w:eastAsia="en-US"/>
        </w:rPr>
      </w:pPr>
      <w:r>
        <w:rPr>
          <w:rFonts w:ascii="Arial" w:hAnsi="Arial" w:cs="Arial"/>
          <w:sz w:val="22"/>
          <w:szCs w:val="22"/>
          <w:lang w:val="de-DE" w:eastAsia="en-US"/>
        </w:rPr>
        <w:t>Innsbruck</w:t>
      </w:r>
      <w:r w:rsidR="005F4713" w:rsidRPr="00C31B0B">
        <w:rPr>
          <w:rFonts w:ascii="Arial" w:hAnsi="Arial" w:cs="Arial"/>
          <w:sz w:val="22"/>
          <w:szCs w:val="22"/>
          <w:lang w:val="de-DE" w:eastAsia="en-US"/>
        </w:rPr>
        <w:t xml:space="preserve">, </w:t>
      </w:r>
      <w:bookmarkStart w:id="0" w:name="OLE_LINK3"/>
      <w:r w:rsidR="00877E00">
        <w:rPr>
          <w:rFonts w:ascii="Arial" w:hAnsi="Arial" w:cs="Arial"/>
          <w:sz w:val="22"/>
          <w:szCs w:val="22"/>
          <w:lang w:val="de-DE" w:eastAsia="en-US"/>
        </w:rPr>
        <w:t>29</w:t>
      </w:r>
      <w:r w:rsidR="008B5061" w:rsidRPr="00C31B0B">
        <w:rPr>
          <w:rFonts w:ascii="Arial" w:hAnsi="Arial" w:cs="Arial"/>
          <w:sz w:val="22"/>
          <w:szCs w:val="22"/>
          <w:lang w:val="de-DE" w:eastAsia="en-US"/>
        </w:rPr>
        <w:t>.</w:t>
      </w:r>
      <w:r w:rsidR="00D85BCC" w:rsidRPr="00C31B0B">
        <w:rPr>
          <w:rFonts w:ascii="Arial" w:hAnsi="Arial" w:cs="Arial"/>
          <w:sz w:val="22"/>
          <w:szCs w:val="22"/>
          <w:lang w:val="de-DE" w:eastAsia="en-US"/>
        </w:rPr>
        <w:t xml:space="preserve"> </w:t>
      </w:r>
      <w:r w:rsidR="00877E00">
        <w:rPr>
          <w:rFonts w:ascii="Arial" w:hAnsi="Arial" w:cs="Arial"/>
          <w:sz w:val="22"/>
          <w:szCs w:val="22"/>
          <w:lang w:val="de-DE" w:eastAsia="en-US"/>
        </w:rPr>
        <w:t>Januar</w:t>
      </w:r>
      <w:r w:rsidR="00D85BCC" w:rsidRPr="00626EBD">
        <w:rPr>
          <w:rFonts w:ascii="Arial" w:hAnsi="Arial" w:cs="Arial"/>
          <w:sz w:val="22"/>
          <w:szCs w:val="22"/>
          <w:lang w:val="de-DE" w:eastAsia="en-US"/>
        </w:rPr>
        <w:t xml:space="preserve"> 201</w:t>
      </w:r>
      <w:r w:rsidR="00877E00">
        <w:rPr>
          <w:rFonts w:ascii="Arial" w:hAnsi="Arial" w:cs="Arial"/>
          <w:sz w:val="22"/>
          <w:szCs w:val="22"/>
          <w:lang w:val="de-DE" w:eastAsia="en-US"/>
        </w:rPr>
        <w:t>9</w:t>
      </w:r>
      <w:r w:rsidR="005F4713" w:rsidRPr="00626EBD">
        <w:rPr>
          <w:rFonts w:ascii="Arial" w:hAnsi="Arial" w:cs="Arial"/>
          <w:sz w:val="22"/>
          <w:szCs w:val="22"/>
          <w:lang w:val="de-DE" w:eastAsia="en-US"/>
        </w:rPr>
        <w:t>│</w:t>
      </w:r>
      <w:bookmarkEnd w:id="0"/>
      <w:r w:rsidR="00B57FCC" w:rsidRPr="000F1C9C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 xml:space="preserve">Die eigene Hochzeit muss </w:t>
      </w:r>
      <w:r w:rsidR="007F461E">
        <w:rPr>
          <w:rFonts w:ascii="Arial" w:hAnsi="Arial" w:cs="Arial"/>
          <w:b/>
          <w:sz w:val="22"/>
          <w:szCs w:val="22"/>
          <w:lang w:val="de-DE" w:eastAsia="en-US"/>
        </w:rPr>
        <w:t xml:space="preserve">das glückliche Brautpaar 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 xml:space="preserve">nicht zwingend in </w:t>
      </w:r>
      <w:r>
        <w:rPr>
          <w:rFonts w:ascii="Arial" w:hAnsi="Arial" w:cs="Arial"/>
          <w:b/>
          <w:sz w:val="22"/>
          <w:szCs w:val="22"/>
          <w:lang w:val="de-DE" w:eastAsia="en-US"/>
        </w:rPr>
        <w:t>Österreich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 xml:space="preserve"> </w:t>
      </w:r>
      <w:r w:rsidR="007F461E">
        <w:rPr>
          <w:rFonts w:ascii="Arial" w:hAnsi="Arial" w:cs="Arial"/>
          <w:b/>
          <w:sz w:val="22"/>
          <w:szCs w:val="22"/>
          <w:lang w:val="de-DE" w:eastAsia="en-US"/>
        </w:rPr>
        <w:t>feiern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 xml:space="preserve">. Ein Ferienhaus im Ausland als Hochzeits-Location </w:t>
      </w:r>
      <w:r w:rsidR="007F461E">
        <w:rPr>
          <w:rFonts w:ascii="Arial" w:hAnsi="Arial" w:cs="Arial"/>
          <w:b/>
          <w:sz w:val="22"/>
          <w:szCs w:val="22"/>
          <w:lang w:val="de-DE" w:eastAsia="en-US"/>
        </w:rPr>
        <w:t>könnte am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 xml:space="preserve"> schönsten Tag im Leben das Pünktchen </w:t>
      </w:r>
      <w:r w:rsidR="007F461E">
        <w:rPr>
          <w:rFonts w:ascii="Arial" w:hAnsi="Arial" w:cs="Arial"/>
          <w:b/>
          <w:sz w:val="22"/>
          <w:szCs w:val="22"/>
          <w:lang w:val="de-DE" w:eastAsia="en-US"/>
        </w:rPr>
        <w:t>auf dem i sein</w:t>
      </w:r>
      <w:r w:rsidR="000069FE">
        <w:rPr>
          <w:rFonts w:ascii="Arial" w:hAnsi="Arial" w:cs="Arial"/>
          <w:b/>
          <w:sz w:val="22"/>
          <w:szCs w:val="22"/>
          <w:lang w:val="de-DE" w:eastAsia="en-US"/>
        </w:rPr>
        <w:t>.</w:t>
      </w:r>
    </w:p>
    <w:p w:rsidR="00924593" w:rsidRDefault="00924593" w:rsidP="00246142">
      <w:pPr>
        <w:suppressAutoHyphens/>
        <w:autoSpaceDE w:val="0"/>
        <w:autoSpaceDN w:val="0"/>
        <w:adjustRightInd w:val="0"/>
        <w:spacing w:line="288" w:lineRule="auto"/>
        <w:ind w:right="-1"/>
        <w:jc w:val="both"/>
        <w:rPr>
          <w:rFonts w:ascii="Arial" w:hAnsi="Arial" w:cs="Arial"/>
          <w:b/>
          <w:sz w:val="22"/>
          <w:szCs w:val="22"/>
          <w:lang w:val="de-DE" w:eastAsia="en-US"/>
        </w:rPr>
      </w:pPr>
    </w:p>
    <w:p w:rsidR="005E38D9" w:rsidRDefault="009D760D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seinen ganz persönlichen "schönsten Tag im Leben" </w:t>
      </w:r>
      <w:r w:rsidR="00C2747E">
        <w:rPr>
          <w:rFonts w:ascii="Arial" w:hAnsi="Arial" w:cs="Arial"/>
          <w:sz w:val="22"/>
          <w:szCs w:val="22"/>
          <w:lang w:val="de-DE"/>
        </w:rPr>
        <w:t xml:space="preserve">muss nicht nur der richtige Partner und das richtige Outfit, sondern auch </w:t>
      </w:r>
      <w:r w:rsidR="00320C45">
        <w:rPr>
          <w:rFonts w:ascii="Arial" w:hAnsi="Arial" w:cs="Arial"/>
          <w:sz w:val="22"/>
          <w:szCs w:val="22"/>
          <w:lang w:val="de-DE"/>
        </w:rPr>
        <w:t>die perfekte Location</w:t>
      </w:r>
      <w:r w:rsidR="000C53DC">
        <w:rPr>
          <w:rFonts w:ascii="Arial" w:hAnsi="Arial" w:cs="Arial"/>
          <w:sz w:val="22"/>
          <w:szCs w:val="22"/>
          <w:lang w:val="de-DE"/>
        </w:rPr>
        <w:t xml:space="preserve"> gefunden werden. </w:t>
      </w:r>
      <w:r>
        <w:rPr>
          <w:rFonts w:ascii="Arial" w:hAnsi="Arial" w:cs="Arial"/>
          <w:sz w:val="22"/>
          <w:szCs w:val="22"/>
          <w:lang w:val="de-DE"/>
        </w:rPr>
        <w:t xml:space="preserve">Ob am Strand oder auf dem Land: Wer ganz individuell und in privater Atmosphäre den Bund fürs Leben eingehen will, findet </w:t>
      </w:r>
      <w:r w:rsidR="00320C45">
        <w:rPr>
          <w:rFonts w:ascii="Arial" w:hAnsi="Arial" w:cs="Arial"/>
          <w:sz w:val="22"/>
          <w:szCs w:val="22"/>
          <w:lang w:val="de-DE"/>
        </w:rPr>
        <w:t xml:space="preserve">diese </w:t>
      </w:r>
      <w:r>
        <w:rPr>
          <w:rFonts w:ascii="Arial" w:hAnsi="Arial" w:cs="Arial"/>
          <w:sz w:val="22"/>
          <w:szCs w:val="22"/>
          <w:lang w:val="de-DE"/>
        </w:rPr>
        <w:t>in einem Ferienhaus</w:t>
      </w:r>
      <w:r w:rsidR="00924593">
        <w:rPr>
          <w:rFonts w:ascii="Arial" w:hAnsi="Arial" w:cs="Arial"/>
          <w:sz w:val="22"/>
          <w:szCs w:val="22"/>
        </w:rPr>
        <w:t xml:space="preserve">. </w:t>
      </w:r>
    </w:p>
    <w:p w:rsidR="00320C45" w:rsidRPr="001B2B13" w:rsidRDefault="00320C45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5E38D9" w:rsidRDefault="005E38D9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069FE" w:rsidRPr="00B57FCC" w:rsidRDefault="00404D9F" w:rsidP="000069F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  <w:lang w:val="de-DE"/>
        </w:rPr>
        <w:t>Romantische Hochzeit in Italien</w:t>
      </w:r>
    </w:p>
    <w:p w:rsidR="00404D9F" w:rsidRDefault="00326D61" w:rsidP="000069F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33655</wp:posOffset>
            </wp:positionV>
            <wp:extent cx="1916430" cy="1200150"/>
            <wp:effectExtent l="0" t="0" r="7620" b="0"/>
            <wp:wrapSquare wrapText="bothSides"/>
            <wp:docPr id="1" name="Grafik 1" descr="C:\Users\pn11578\AppData\Local\Microsoft\Windows\INetCache\Content.Word\Interhome_Ferienhaus_Ra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11578\AppData\Local\Microsoft\Windows\INetCache\Content.Word\Interhome_Ferienhaus_Rav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0"/>
                    <a:stretch/>
                  </pic:blipFill>
                  <pic:spPr bwMode="auto">
                    <a:xfrm>
                      <a:off x="0" y="0"/>
                      <a:ext cx="1916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FE">
        <w:rPr>
          <w:rFonts w:ascii="Arial" w:hAnsi="Arial" w:cs="Arial"/>
          <w:sz w:val="22"/>
          <w:szCs w:val="22"/>
        </w:rPr>
        <w:t>Die 20-Zimmer-Villa "</w:t>
      </w:r>
      <w:proofErr w:type="spellStart"/>
      <w:r w:rsidR="000069FE">
        <w:rPr>
          <w:rFonts w:ascii="Arial" w:hAnsi="Arial" w:cs="Arial"/>
          <w:sz w:val="22"/>
          <w:szCs w:val="22"/>
        </w:rPr>
        <w:t>Ravano</w:t>
      </w:r>
      <w:proofErr w:type="spellEnd"/>
      <w:r w:rsidR="000069FE">
        <w:rPr>
          <w:rFonts w:ascii="Arial" w:hAnsi="Arial" w:cs="Arial"/>
          <w:sz w:val="22"/>
          <w:szCs w:val="22"/>
        </w:rPr>
        <w:t xml:space="preserve">" </w:t>
      </w:r>
      <w:r w:rsidR="00404D9F">
        <w:rPr>
          <w:rFonts w:ascii="Arial" w:hAnsi="Arial" w:cs="Arial"/>
          <w:sz w:val="22"/>
          <w:szCs w:val="22"/>
        </w:rPr>
        <w:t>i</w:t>
      </w:r>
      <w:r w:rsidR="000069FE">
        <w:rPr>
          <w:rFonts w:ascii="Arial" w:hAnsi="Arial" w:cs="Arial"/>
          <w:sz w:val="22"/>
          <w:szCs w:val="22"/>
        </w:rPr>
        <w:t>st die perfekte Hochzeits-Location für alle Rom</w:t>
      </w:r>
      <w:r w:rsidR="00320C45">
        <w:rPr>
          <w:rFonts w:ascii="Arial" w:hAnsi="Arial" w:cs="Arial"/>
          <w:sz w:val="22"/>
          <w:szCs w:val="22"/>
        </w:rPr>
        <w:t>antiker:</w:t>
      </w:r>
      <w:r w:rsidR="000069FE">
        <w:rPr>
          <w:rFonts w:ascii="Arial" w:hAnsi="Arial" w:cs="Arial"/>
          <w:sz w:val="22"/>
          <w:szCs w:val="22"/>
        </w:rPr>
        <w:t xml:space="preserve"> Das</w:t>
      </w:r>
      <w:r w:rsidR="00404D9F">
        <w:rPr>
          <w:rFonts w:ascii="Arial" w:hAnsi="Arial" w:cs="Arial"/>
          <w:sz w:val="22"/>
          <w:szCs w:val="22"/>
        </w:rPr>
        <w:t xml:space="preserve"> Ferienhaus ist antik und luxuriös eingerichtet und </w:t>
      </w:r>
      <w:r w:rsidR="00297404">
        <w:rPr>
          <w:rFonts w:ascii="Arial" w:hAnsi="Arial" w:cs="Arial"/>
          <w:sz w:val="22"/>
          <w:szCs w:val="22"/>
        </w:rPr>
        <w:t>bietet</w:t>
      </w:r>
      <w:r w:rsidR="009057D6">
        <w:rPr>
          <w:rFonts w:ascii="Arial" w:hAnsi="Arial" w:cs="Arial"/>
          <w:sz w:val="22"/>
          <w:szCs w:val="22"/>
        </w:rPr>
        <w:t xml:space="preserve"> zusammen mit dem groß</w:t>
      </w:r>
      <w:r w:rsidR="00404D9F">
        <w:rPr>
          <w:rFonts w:ascii="Arial" w:hAnsi="Arial" w:cs="Arial"/>
          <w:sz w:val="22"/>
          <w:szCs w:val="22"/>
        </w:rPr>
        <w:t xml:space="preserve">zügigen Garten inklusive Swimmingpool die Traumkulisse für eine Hochzeit im Freien. Bei </w:t>
      </w:r>
      <w:r w:rsidR="00297404">
        <w:rPr>
          <w:rFonts w:ascii="Arial" w:hAnsi="Arial" w:cs="Arial"/>
          <w:sz w:val="22"/>
          <w:szCs w:val="22"/>
        </w:rPr>
        <w:t>schlechtem Wetter</w:t>
      </w:r>
      <w:r w:rsidR="00404D9F">
        <w:rPr>
          <w:rFonts w:ascii="Arial" w:hAnsi="Arial" w:cs="Arial"/>
          <w:sz w:val="22"/>
          <w:szCs w:val="22"/>
        </w:rPr>
        <w:t xml:space="preserve"> bietet das </w:t>
      </w:r>
      <w:r w:rsidR="00404D9F" w:rsidRPr="00404D9F">
        <w:rPr>
          <w:rFonts w:ascii="Arial" w:hAnsi="Arial" w:cs="Arial"/>
          <w:sz w:val="22"/>
          <w:szCs w:val="22"/>
        </w:rPr>
        <w:t xml:space="preserve">Wohn-/Esszimmer </w:t>
      </w:r>
      <w:r w:rsidR="00297404">
        <w:rPr>
          <w:rFonts w:ascii="Arial" w:hAnsi="Arial" w:cs="Arial"/>
          <w:sz w:val="22"/>
          <w:szCs w:val="22"/>
        </w:rPr>
        <w:t xml:space="preserve">für alle Gäste </w:t>
      </w:r>
      <w:r w:rsidR="00404D9F">
        <w:rPr>
          <w:rFonts w:ascii="Arial" w:hAnsi="Arial" w:cs="Arial"/>
          <w:sz w:val="22"/>
          <w:szCs w:val="22"/>
        </w:rPr>
        <w:t>ebenfalls genügend Platz. Auch für das kulinarische Wohl der Hochzeitsgesellschaft ist gesorgt: Auf Wunsch bereitet ein privater Koch das Lieblingsessen von Braut und Bräutigam zu.</w:t>
      </w:r>
    </w:p>
    <w:p w:rsidR="000069FE" w:rsidRDefault="000069FE" w:rsidP="000069FE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de-DE"/>
        </w:rPr>
        <w:t xml:space="preserve"> Woche</w:t>
      </w:r>
      <w:r>
        <w:rPr>
          <w:rFonts w:ascii="Arial" w:hAnsi="Arial" w:cs="Arial"/>
          <w:sz w:val="22"/>
          <w:szCs w:val="22"/>
        </w:rPr>
        <w:t xml:space="preserve"> im 4-Sterne-Ferienhaus</w:t>
      </w:r>
      <w:r w:rsidRPr="0098617C">
        <w:rPr>
          <w:rFonts w:ascii="Arial" w:hAnsi="Arial" w:cs="Arial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Ravano</w:t>
      </w:r>
      <w:proofErr w:type="spellEnd"/>
      <w:r w:rsidRPr="0098617C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 xml:space="preserve">in San Giuliano Terme in Italien für maximal 28 </w:t>
      </w:r>
      <w:r w:rsidRPr="0098617C">
        <w:rPr>
          <w:rFonts w:ascii="Arial" w:hAnsi="Arial" w:cs="Arial"/>
          <w:sz w:val="22"/>
          <w:szCs w:val="22"/>
        </w:rPr>
        <w:t>Personen</w:t>
      </w:r>
      <w:r>
        <w:rPr>
          <w:rFonts w:ascii="Arial" w:hAnsi="Arial" w:cs="Arial"/>
          <w:sz w:val="22"/>
          <w:szCs w:val="22"/>
        </w:rPr>
        <w:t xml:space="preserve"> ist</w:t>
      </w:r>
      <w:r w:rsidRPr="0098617C">
        <w:rPr>
          <w:rFonts w:ascii="Arial" w:hAnsi="Arial" w:cs="Arial"/>
          <w:sz w:val="22"/>
          <w:szCs w:val="22"/>
        </w:rPr>
        <w:t xml:space="preserve"> bei Interhome </w:t>
      </w:r>
      <w:r>
        <w:rPr>
          <w:rFonts w:ascii="Arial" w:hAnsi="Arial" w:cs="Arial"/>
          <w:sz w:val="22"/>
          <w:szCs w:val="22"/>
        </w:rPr>
        <w:t>ab</w:t>
      </w:r>
      <w:r w:rsidRPr="0098617C">
        <w:rPr>
          <w:rFonts w:ascii="Arial" w:hAnsi="Arial" w:cs="Arial"/>
          <w:sz w:val="22"/>
          <w:szCs w:val="22"/>
        </w:rPr>
        <w:t xml:space="preserve"> </w:t>
      </w:r>
      <w:r w:rsidR="009057D6">
        <w:rPr>
          <w:rFonts w:ascii="Arial" w:hAnsi="Arial" w:cs="Arial"/>
          <w:sz w:val="22"/>
          <w:szCs w:val="22"/>
        </w:rPr>
        <w:t>EUR 7.092,-</w:t>
      </w:r>
      <w:r w:rsidRPr="0098617C">
        <w:rPr>
          <w:rFonts w:ascii="Arial" w:hAnsi="Arial" w:cs="Arial"/>
          <w:sz w:val="22"/>
          <w:szCs w:val="22"/>
        </w:rPr>
        <w:t xml:space="preserve"> buchbar, </w:t>
      </w:r>
      <w:r>
        <w:rPr>
          <w:rFonts w:ascii="Arial" w:hAnsi="Arial" w:cs="Arial"/>
          <w:sz w:val="22"/>
          <w:szCs w:val="22"/>
        </w:rPr>
        <w:t>inklusive Endreinigung sowie Bett- und Toilettenwäsche</w:t>
      </w:r>
      <w:r w:rsidRPr="004D151A">
        <w:rPr>
          <w:rFonts w:ascii="Arial" w:hAnsi="Arial" w:cs="Arial"/>
          <w:sz w:val="22"/>
          <w:szCs w:val="22"/>
          <w:lang w:val="de-DE"/>
        </w:rPr>
        <w:t xml:space="preserve">. </w:t>
      </w:r>
      <w:hyperlink r:id="rId10" w:history="1">
        <w:r w:rsidR="009057D6" w:rsidRPr="007406A2">
          <w:rPr>
            <w:rStyle w:val="Hyperlink"/>
            <w:rFonts w:ascii="Arial" w:hAnsi="Arial" w:cs="Arial"/>
            <w:sz w:val="22"/>
            <w:szCs w:val="22"/>
            <w:lang w:val="de-DE"/>
          </w:rPr>
          <w:t>www.interhome.at/IT518</w:t>
        </w:r>
        <w:r w:rsidR="009057D6" w:rsidRPr="007406A2">
          <w:rPr>
            <w:rStyle w:val="Hyperlink"/>
            <w:rFonts w:ascii="Arial" w:hAnsi="Arial" w:cs="Arial"/>
            <w:sz w:val="22"/>
            <w:szCs w:val="22"/>
            <w:lang w:val="de-DE"/>
          </w:rPr>
          <w:t>3</w:t>
        </w:r>
        <w:r w:rsidR="009057D6" w:rsidRPr="007406A2">
          <w:rPr>
            <w:rStyle w:val="Hyperlink"/>
            <w:rFonts w:ascii="Arial" w:hAnsi="Arial" w:cs="Arial"/>
            <w:sz w:val="22"/>
            <w:szCs w:val="22"/>
            <w:lang w:val="de-DE"/>
          </w:rPr>
          <w:t>.800.1</w:t>
        </w:r>
      </w:hyperlink>
    </w:p>
    <w:p w:rsidR="000069FE" w:rsidRPr="008624A1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9FE" w:rsidRDefault="000069FE" w:rsidP="000069FE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069FE" w:rsidRPr="00C31B0B" w:rsidRDefault="000931F4" w:rsidP="000069F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5.2pt;margin-top:12.6pt;width:148.9pt;height:94.85pt;z-index:251693056;mso-position-horizontal-relative:text;mso-position-vertical-relative:text">
            <v:imagedata r:id="rId11" o:title="Interhome_Ferienhaus_La-Manoire-Des-Touches" cropbottom="9861f"/>
            <w10:wrap type="square"/>
          </v:shape>
        </w:pict>
      </w:r>
      <w:r w:rsidR="007F461E">
        <w:rPr>
          <w:rFonts w:ascii="Arial" w:hAnsi="Arial" w:cs="Arial"/>
          <w:b/>
          <w:sz w:val="22"/>
          <w:szCs w:val="22"/>
          <w:lang w:val="de-DE"/>
        </w:rPr>
        <w:t>Märchenhafte Hochzeit</w:t>
      </w:r>
      <w:r w:rsidR="00CD10B8">
        <w:rPr>
          <w:rFonts w:ascii="Arial" w:hAnsi="Arial" w:cs="Arial"/>
          <w:b/>
          <w:sz w:val="22"/>
          <w:szCs w:val="22"/>
          <w:lang w:val="de-DE"/>
        </w:rPr>
        <w:t xml:space="preserve"> in Frankreich</w:t>
      </w:r>
    </w:p>
    <w:p w:rsidR="00A16249" w:rsidRDefault="007F461E" w:rsidP="000069FE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Eine Hochzeit </w:t>
      </w:r>
      <w:r w:rsidR="00E9799F" w:rsidRPr="00E9799F">
        <w:rPr>
          <w:rFonts w:ascii="Arial" w:hAnsi="Arial" w:cs="Arial"/>
          <w:sz w:val="22"/>
          <w:szCs w:val="22"/>
        </w:rPr>
        <w:t xml:space="preserve">wie im Märchen </w:t>
      </w:r>
      <w:r w:rsidR="00E9799F">
        <w:rPr>
          <w:rFonts w:ascii="Arial" w:hAnsi="Arial" w:cs="Arial"/>
          <w:sz w:val="22"/>
          <w:szCs w:val="22"/>
        </w:rPr>
        <w:t>kann</w:t>
      </w:r>
      <w:r w:rsidR="00E9799F" w:rsidRPr="00E9799F">
        <w:rPr>
          <w:rFonts w:ascii="Arial" w:hAnsi="Arial" w:cs="Arial"/>
          <w:sz w:val="22"/>
          <w:szCs w:val="22"/>
        </w:rPr>
        <w:t xml:space="preserve"> im</w:t>
      </w:r>
      <w:r w:rsidR="00E05A3A" w:rsidRPr="00E9799F">
        <w:rPr>
          <w:rFonts w:ascii="Arial" w:hAnsi="Arial" w:cs="Arial"/>
          <w:sz w:val="22"/>
          <w:szCs w:val="22"/>
        </w:rPr>
        <w:t xml:space="preserve"> schlossähnliche</w:t>
      </w:r>
      <w:r w:rsidR="00E9799F" w:rsidRPr="00E9799F">
        <w:rPr>
          <w:rFonts w:ascii="Arial" w:hAnsi="Arial" w:cs="Arial"/>
          <w:sz w:val="22"/>
          <w:szCs w:val="22"/>
        </w:rPr>
        <w:t>n</w:t>
      </w:r>
      <w:r w:rsidR="00E05A3A">
        <w:rPr>
          <w:rFonts w:ascii="Arial" w:hAnsi="Arial" w:cs="Arial"/>
          <w:noProof/>
          <w:sz w:val="22"/>
          <w:szCs w:val="22"/>
          <w:lang w:val="de-DE"/>
        </w:rPr>
        <w:t xml:space="preserve"> Ferienhaus "</w:t>
      </w:r>
      <w:r w:rsidR="00E05A3A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E05A3A">
        <w:rPr>
          <w:rFonts w:ascii="Arial" w:hAnsi="Arial" w:cs="Arial"/>
          <w:sz w:val="22"/>
          <w:szCs w:val="22"/>
        </w:rPr>
        <w:t>Manoir</w:t>
      </w:r>
      <w:proofErr w:type="spellEnd"/>
      <w:r w:rsidR="00E05A3A">
        <w:rPr>
          <w:rFonts w:ascii="Arial" w:hAnsi="Arial" w:cs="Arial"/>
          <w:sz w:val="22"/>
          <w:szCs w:val="22"/>
        </w:rPr>
        <w:t xml:space="preserve"> Des Touches"</w:t>
      </w:r>
      <w:r w:rsidR="00E9799F">
        <w:rPr>
          <w:rFonts w:ascii="Arial" w:hAnsi="Arial" w:cs="Arial"/>
          <w:sz w:val="22"/>
          <w:szCs w:val="22"/>
        </w:rPr>
        <w:t xml:space="preserve"> in der Nähe der französischen Westküste erlebt werden. Das 8-Zimmer-Herrenhaus ist sehr geschmackvoll eingerichtet un</w:t>
      </w:r>
      <w:r w:rsidR="009057D6">
        <w:rPr>
          <w:rFonts w:ascii="Arial" w:hAnsi="Arial" w:cs="Arial"/>
          <w:sz w:val="22"/>
          <w:szCs w:val="22"/>
        </w:rPr>
        <w:t>d verfügt zudem über einen groß</w:t>
      </w:r>
      <w:r w:rsidR="00E9799F">
        <w:rPr>
          <w:rFonts w:ascii="Arial" w:hAnsi="Arial" w:cs="Arial"/>
          <w:sz w:val="22"/>
          <w:szCs w:val="22"/>
        </w:rPr>
        <w:t xml:space="preserve">en, gepflegten Garten. </w:t>
      </w:r>
      <w:r>
        <w:rPr>
          <w:rFonts w:ascii="Arial" w:hAnsi="Arial" w:cs="Arial"/>
          <w:sz w:val="22"/>
          <w:szCs w:val="22"/>
        </w:rPr>
        <w:t>Auf</w:t>
      </w:r>
      <w:r w:rsidR="00E9799F">
        <w:rPr>
          <w:rFonts w:ascii="Arial" w:hAnsi="Arial" w:cs="Arial"/>
          <w:sz w:val="22"/>
          <w:szCs w:val="22"/>
        </w:rPr>
        <w:t xml:space="preserve"> Wunsch des Brautpaar</w:t>
      </w:r>
      <w:r w:rsidR="00297404">
        <w:rPr>
          <w:rFonts w:ascii="Arial" w:hAnsi="Arial" w:cs="Arial"/>
          <w:sz w:val="22"/>
          <w:szCs w:val="22"/>
        </w:rPr>
        <w:t>e</w:t>
      </w:r>
      <w:r w:rsidR="00E9799F">
        <w:rPr>
          <w:rFonts w:ascii="Arial" w:hAnsi="Arial" w:cs="Arial"/>
          <w:sz w:val="22"/>
          <w:szCs w:val="22"/>
        </w:rPr>
        <w:t>s kann das Hochze</w:t>
      </w:r>
      <w:r w:rsidR="00297404">
        <w:rPr>
          <w:rFonts w:ascii="Arial" w:hAnsi="Arial" w:cs="Arial"/>
          <w:sz w:val="22"/>
          <w:szCs w:val="22"/>
        </w:rPr>
        <w:t>itsfest somit im Freien oder im Haus</w:t>
      </w:r>
      <w:r w:rsidR="00E9799F">
        <w:rPr>
          <w:rFonts w:ascii="Arial" w:hAnsi="Arial" w:cs="Arial"/>
          <w:sz w:val="22"/>
          <w:szCs w:val="22"/>
        </w:rPr>
        <w:t xml:space="preserve"> abgehalten werden.</w:t>
      </w:r>
      <w:r w:rsidR="00320C45">
        <w:rPr>
          <w:rFonts w:ascii="Arial" w:hAnsi="Arial" w:cs="Arial"/>
          <w:sz w:val="22"/>
          <w:szCs w:val="22"/>
        </w:rPr>
        <w:t xml:space="preserve"> Nach dem rauschenden Fest steht dem Relaxen am eigenen Pool nichts im Weg.</w:t>
      </w:r>
    </w:p>
    <w:p w:rsidR="000069FE" w:rsidRDefault="00CD10B8" w:rsidP="000069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de-DE"/>
        </w:rPr>
        <w:t xml:space="preserve"> Woche</w:t>
      </w:r>
      <w:r>
        <w:rPr>
          <w:rFonts w:ascii="Arial" w:hAnsi="Arial" w:cs="Arial"/>
          <w:sz w:val="22"/>
          <w:szCs w:val="22"/>
        </w:rPr>
        <w:t xml:space="preserve"> im 4-Sterne-Ferienhaus "La </w:t>
      </w:r>
      <w:proofErr w:type="spellStart"/>
      <w:r>
        <w:rPr>
          <w:rFonts w:ascii="Arial" w:hAnsi="Arial" w:cs="Arial"/>
          <w:sz w:val="22"/>
          <w:szCs w:val="22"/>
        </w:rPr>
        <w:t>Manoir</w:t>
      </w:r>
      <w:proofErr w:type="spellEnd"/>
      <w:r>
        <w:rPr>
          <w:rFonts w:ascii="Arial" w:hAnsi="Arial" w:cs="Arial"/>
          <w:sz w:val="22"/>
          <w:szCs w:val="22"/>
        </w:rPr>
        <w:t xml:space="preserve"> Des Touches" in </w:t>
      </w:r>
      <w:r w:rsidR="00E9799F">
        <w:rPr>
          <w:rFonts w:ascii="Arial" w:hAnsi="Arial" w:cs="Arial"/>
          <w:sz w:val="22"/>
          <w:szCs w:val="22"/>
        </w:rPr>
        <w:t>Villars-en-</w:t>
      </w:r>
      <w:proofErr w:type="spellStart"/>
      <w:r w:rsidR="00E9799F">
        <w:rPr>
          <w:rFonts w:ascii="Arial" w:hAnsi="Arial" w:cs="Arial"/>
          <w:sz w:val="22"/>
          <w:szCs w:val="22"/>
        </w:rPr>
        <w:t>Ponc</w:t>
      </w:r>
      <w:proofErr w:type="spellEnd"/>
      <w:r>
        <w:rPr>
          <w:rFonts w:ascii="Arial" w:hAnsi="Arial" w:cs="Arial"/>
          <w:sz w:val="22"/>
          <w:szCs w:val="22"/>
        </w:rPr>
        <w:t xml:space="preserve"> in Frankreich für maximal 14</w:t>
      </w:r>
      <w:r w:rsidRPr="0098617C">
        <w:rPr>
          <w:rFonts w:ascii="Arial" w:hAnsi="Arial" w:cs="Arial"/>
          <w:sz w:val="22"/>
          <w:szCs w:val="22"/>
        </w:rPr>
        <w:t xml:space="preserve"> Personen</w:t>
      </w:r>
      <w:r>
        <w:rPr>
          <w:rFonts w:ascii="Arial" w:hAnsi="Arial" w:cs="Arial"/>
          <w:sz w:val="22"/>
          <w:szCs w:val="22"/>
        </w:rPr>
        <w:t xml:space="preserve"> ist</w:t>
      </w:r>
      <w:r w:rsidRPr="0098617C">
        <w:rPr>
          <w:rFonts w:ascii="Arial" w:hAnsi="Arial" w:cs="Arial"/>
          <w:sz w:val="22"/>
          <w:szCs w:val="22"/>
        </w:rPr>
        <w:t xml:space="preserve"> bei Interhome </w:t>
      </w:r>
      <w:r>
        <w:rPr>
          <w:rFonts w:ascii="Arial" w:hAnsi="Arial" w:cs="Arial"/>
          <w:sz w:val="22"/>
          <w:szCs w:val="22"/>
        </w:rPr>
        <w:t>ab</w:t>
      </w:r>
      <w:r w:rsidR="009057D6">
        <w:rPr>
          <w:rFonts w:ascii="Arial" w:hAnsi="Arial" w:cs="Arial"/>
          <w:sz w:val="22"/>
          <w:szCs w:val="22"/>
        </w:rPr>
        <w:t xml:space="preserve"> EUR 1.382,-</w:t>
      </w:r>
      <w:r w:rsidRPr="0098617C">
        <w:rPr>
          <w:rFonts w:ascii="Arial" w:hAnsi="Arial" w:cs="Arial"/>
          <w:sz w:val="22"/>
          <w:szCs w:val="22"/>
        </w:rPr>
        <w:t xml:space="preserve"> buchbar, </w:t>
      </w:r>
      <w:r>
        <w:rPr>
          <w:rFonts w:ascii="Arial" w:hAnsi="Arial" w:cs="Arial"/>
          <w:sz w:val="22"/>
          <w:szCs w:val="22"/>
        </w:rPr>
        <w:t>inklusive Endreinigung sowie Bett- und Toilettenwäsche</w:t>
      </w:r>
      <w:r w:rsidR="000069FE">
        <w:rPr>
          <w:rFonts w:ascii="Arial" w:hAnsi="Arial" w:cs="Arial"/>
          <w:sz w:val="22"/>
          <w:szCs w:val="22"/>
        </w:rPr>
        <w:t xml:space="preserve">. </w:t>
      </w:r>
      <w:hyperlink r:id="rId12" w:history="1"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www.interhom</w:t>
        </w:r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e</w:t>
        </w:r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.at/FR3236.100.1</w:t>
        </w:r>
      </w:hyperlink>
    </w:p>
    <w:p w:rsidR="009057D6" w:rsidRDefault="009057D6" w:rsidP="000069FE">
      <w:pPr>
        <w:jc w:val="both"/>
        <w:rPr>
          <w:rFonts w:ascii="Arial" w:hAnsi="Arial" w:cs="Arial"/>
          <w:sz w:val="22"/>
          <w:szCs w:val="22"/>
        </w:rPr>
      </w:pPr>
    </w:p>
    <w:p w:rsidR="000069FE" w:rsidRDefault="000069FE" w:rsidP="000069FE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Default="000069FE" w:rsidP="000069F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069FE" w:rsidRPr="00B57FCC" w:rsidRDefault="000931F4" w:rsidP="000069F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pict>
          <v:shape id="_x0000_s1029" type="#_x0000_t75" style="position:absolute;left:0;text-align:left;margin-left:340.8pt;margin-top:12pt;width:142.5pt;height:87.75pt;z-index:251694080;mso-position-horizontal-relative:text;mso-position-vertical-relative:text">
            <v:imagedata r:id="rId13" o:title="Interhome_Ferienhaus_Wolborough" croptop="1755f" cropbottom="27117f" cropleft="19435f" cropright="6395f"/>
            <w10:wrap type="square"/>
          </v:shape>
        </w:pict>
      </w:r>
      <w:r w:rsidR="007A12CD">
        <w:rPr>
          <w:rFonts w:ascii="Arial" w:hAnsi="Arial" w:cs="Arial"/>
          <w:b/>
          <w:sz w:val="22"/>
          <w:szCs w:val="22"/>
          <w:lang w:val="de-DE"/>
        </w:rPr>
        <w:t>Königliche Hochzeit in England</w:t>
      </w:r>
    </w:p>
    <w:p w:rsidR="00E05A3A" w:rsidRDefault="007A12CD" w:rsidP="000069FE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 xml:space="preserve">Das 9-Zimmer-Ferienhaus "Wolborough" könnte </w:t>
      </w:r>
      <w:r w:rsidR="00682B37">
        <w:rPr>
          <w:rFonts w:ascii="Arial" w:hAnsi="Arial" w:cs="Arial"/>
          <w:noProof/>
          <w:sz w:val="22"/>
          <w:szCs w:val="22"/>
          <w:lang w:val="de-DE"/>
        </w:rPr>
        <w:t>als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Landsitz von Queen Elizabeth</w:t>
      </w:r>
      <w:r w:rsidR="00320C45">
        <w:rPr>
          <w:rFonts w:ascii="Arial" w:hAnsi="Arial" w:cs="Arial"/>
          <w:noProof/>
          <w:sz w:val="22"/>
          <w:szCs w:val="22"/>
          <w:lang w:val="de-DE"/>
        </w:rPr>
        <w:t xml:space="preserve"> II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</w:t>
      </w:r>
      <w:r w:rsidR="00682B37">
        <w:rPr>
          <w:rFonts w:ascii="Arial" w:hAnsi="Arial" w:cs="Arial"/>
          <w:noProof/>
          <w:sz w:val="22"/>
          <w:szCs w:val="22"/>
          <w:lang w:val="de-DE"/>
        </w:rPr>
        <w:t>durchgehen</w:t>
      </w:r>
      <w:r>
        <w:rPr>
          <w:rFonts w:ascii="Arial" w:hAnsi="Arial" w:cs="Arial"/>
          <w:noProof/>
          <w:sz w:val="22"/>
          <w:szCs w:val="22"/>
          <w:lang w:val="de-DE"/>
        </w:rPr>
        <w:t>. D</w:t>
      </w:r>
      <w:r w:rsidR="00682B37">
        <w:rPr>
          <w:rFonts w:ascii="Arial" w:hAnsi="Arial" w:cs="Arial"/>
          <w:noProof/>
          <w:sz w:val="22"/>
          <w:szCs w:val="22"/>
          <w:lang w:val="de-DE"/>
        </w:rPr>
        <w:t xml:space="preserve">ie im </w:t>
      </w:r>
      <w:r>
        <w:rPr>
          <w:rFonts w:ascii="Arial" w:hAnsi="Arial" w:cs="Arial"/>
          <w:noProof/>
          <w:sz w:val="22"/>
          <w:szCs w:val="22"/>
          <w:lang w:val="de-DE"/>
        </w:rPr>
        <w:t>englischen Landhausstil eingerichtete Villa</w:t>
      </w:r>
      <w:r w:rsidR="00641896">
        <w:rPr>
          <w:rFonts w:ascii="Arial" w:hAnsi="Arial" w:cs="Arial"/>
          <w:noProof/>
          <w:sz w:val="22"/>
          <w:szCs w:val="22"/>
          <w:lang w:val="de-DE"/>
        </w:rPr>
        <w:t xml:space="preserve"> aus dem 19. Jahrhundert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liegt direkt an der Küste Südenglands</w:t>
      </w:r>
      <w:r w:rsidR="00641896">
        <w:rPr>
          <w:rFonts w:ascii="Arial" w:hAnsi="Arial" w:cs="Arial"/>
          <w:noProof/>
          <w:sz w:val="22"/>
          <w:szCs w:val="22"/>
          <w:lang w:val="de-DE"/>
        </w:rPr>
        <w:t xml:space="preserve"> und ist der </w:t>
      </w:r>
      <w:r w:rsidR="00A16249">
        <w:rPr>
          <w:rFonts w:ascii="Arial" w:hAnsi="Arial" w:cs="Arial"/>
          <w:noProof/>
          <w:sz w:val="22"/>
          <w:szCs w:val="22"/>
          <w:lang w:val="de-DE"/>
        </w:rPr>
        <w:t xml:space="preserve">perfekte Ort für eine </w:t>
      </w:r>
      <w:r w:rsidR="00641896">
        <w:rPr>
          <w:rFonts w:ascii="Arial" w:hAnsi="Arial" w:cs="Arial"/>
          <w:noProof/>
          <w:sz w:val="22"/>
          <w:szCs w:val="22"/>
          <w:lang w:val="de-DE"/>
        </w:rPr>
        <w:t>kleine</w:t>
      </w:r>
      <w:r w:rsidR="00297404">
        <w:rPr>
          <w:rFonts w:ascii="Arial" w:hAnsi="Arial" w:cs="Arial"/>
          <w:noProof/>
          <w:sz w:val="22"/>
          <w:szCs w:val="22"/>
          <w:lang w:val="de-DE"/>
        </w:rPr>
        <w:t>,</w:t>
      </w:r>
      <w:r w:rsidR="00A16249">
        <w:rPr>
          <w:rFonts w:ascii="Arial" w:hAnsi="Arial" w:cs="Arial"/>
          <w:noProof/>
          <w:sz w:val="22"/>
          <w:szCs w:val="22"/>
          <w:lang w:val="de-DE"/>
        </w:rPr>
        <w:t xml:space="preserve"> aber feine Hochzeitsfeier.</w:t>
      </w:r>
      <w:r w:rsidR="000069FE">
        <w:rPr>
          <w:rFonts w:ascii="Arial" w:hAnsi="Arial" w:cs="Arial"/>
          <w:noProof/>
          <w:sz w:val="22"/>
          <w:szCs w:val="22"/>
          <w:lang w:val="de-DE"/>
        </w:rPr>
        <w:t xml:space="preserve"> </w:t>
      </w:r>
      <w:r w:rsidR="009057D6">
        <w:rPr>
          <w:rFonts w:ascii="Arial" w:hAnsi="Arial" w:cs="Arial"/>
          <w:noProof/>
          <w:sz w:val="22"/>
          <w:szCs w:val="22"/>
          <w:lang w:val="de-DE"/>
        </w:rPr>
        <w:t>Im groß</w:t>
      </w:r>
      <w:r w:rsidR="00E05A3A">
        <w:rPr>
          <w:rFonts w:ascii="Arial" w:hAnsi="Arial" w:cs="Arial"/>
          <w:noProof/>
          <w:sz w:val="22"/>
          <w:szCs w:val="22"/>
          <w:lang w:val="de-DE"/>
        </w:rPr>
        <w:t>zügige</w:t>
      </w:r>
      <w:r w:rsidR="00297404">
        <w:rPr>
          <w:rFonts w:ascii="Arial" w:hAnsi="Arial" w:cs="Arial"/>
          <w:noProof/>
          <w:sz w:val="22"/>
          <w:szCs w:val="22"/>
          <w:lang w:val="de-DE"/>
        </w:rPr>
        <w:t>n</w:t>
      </w:r>
      <w:r w:rsidR="00E05A3A">
        <w:rPr>
          <w:rFonts w:ascii="Arial" w:hAnsi="Arial" w:cs="Arial"/>
          <w:noProof/>
          <w:sz w:val="22"/>
          <w:szCs w:val="22"/>
          <w:lang w:val="de-DE"/>
        </w:rPr>
        <w:t xml:space="preserve"> Garten mit englischem Rasen und traumhafter Aussicht aufs Meer werden </w:t>
      </w:r>
      <w:r w:rsidR="00320C45">
        <w:rPr>
          <w:rFonts w:ascii="Arial" w:hAnsi="Arial" w:cs="Arial"/>
          <w:noProof/>
          <w:sz w:val="22"/>
          <w:szCs w:val="22"/>
          <w:lang w:val="de-DE"/>
        </w:rPr>
        <w:t xml:space="preserve">zudem </w:t>
      </w:r>
      <w:r w:rsidR="00E05A3A">
        <w:rPr>
          <w:rFonts w:ascii="Arial" w:hAnsi="Arial" w:cs="Arial"/>
          <w:noProof/>
          <w:sz w:val="22"/>
          <w:szCs w:val="22"/>
          <w:lang w:val="de-DE"/>
        </w:rPr>
        <w:t>unvergessliche Hochzeitsfotos entstehen.</w:t>
      </w:r>
    </w:p>
    <w:p w:rsidR="000069FE" w:rsidRDefault="000069FE" w:rsidP="000069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de-DE"/>
        </w:rPr>
        <w:t xml:space="preserve"> Woche</w:t>
      </w:r>
      <w:r>
        <w:rPr>
          <w:rFonts w:ascii="Arial" w:hAnsi="Arial" w:cs="Arial"/>
          <w:sz w:val="22"/>
          <w:szCs w:val="22"/>
        </w:rPr>
        <w:t xml:space="preserve"> </w:t>
      </w:r>
      <w:r w:rsidR="00CD10B8">
        <w:rPr>
          <w:rFonts w:ascii="Arial" w:hAnsi="Arial" w:cs="Arial"/>
          <w:sz w:val="22"/>
          <w:szCs w:val="22"/>
        </w:rPr>
        <w:t>im</w:t>
      </w:r>
      <w:r w:rsidR="00A16249">
        <w:rPr>
          <w:rFonts w:ascii="Arial" w:hAnsi="Arial" w:cs="Arial"/>
          <w:sz w:val="22"/>
          <w:szCs w:val="22"/>
        </w:rPr>
        <w:t xml:space="preserve"> 5</w:t>
      </w:r>
      <w:r w:rsidR="00CD10B8">
        <w:rPr>
          <w:rFonts w:ascii="Arial" w:hAnsi="Arial" w:cs="Arial"/>
          <w:sz w:val="22"/>
          <w:szCs w:val="22"/>
        </w:rPr>
        <w:t>-Sterne-Ferienhaus "</w:t>
      </w:r>
      <w:proofErr w:type="spellStart"/>
      <w:r w:rsidR="00A16249">
        <w:rPr>
          <w:rFonts w:ascii="Arial" w:hAnsi="Arial" w:cs="Arial"/>
          <w:sz w:val="22"/>
          <w:szCs w:val="22"/>
        </w:rPr>
        <w:t>Wolborough</w:t>
      </w:r>
      <w:proofErr w:type="spellEnd"/>
      <w:r w:rsidR="00CD10B8">
        <w:rPr>
          <w:rFonts w:ascii="Arial" w:hAnsi="Arial" w:cs="Arial"/>
          <w:sz w:val="22"/>
          <w:szCs w:val="22"/>
        </w:rPr>
        <w:t xml:space="preserve">" in </w:t>
      </w:r>
      <w:proofErr w:type="spellStart"/>
      <w:r w:rsidR="00A16249">
        <w:rPr>
          <w:rFonts w:ascii="Arial" w:hAnsi="Arial" w:cs="Arial"/>
          <w:sz w:val="22"/>
          <w:szCs w:val="22"/>
        </w:rPr>
        <w:t>Torquay</w:t>
      </w:r>
      <w:proofErr w:type="spellEnd"/>
      <w:r w:rsidR="00CD10B8">
        <w:rPr>
          <w:rFonts w:ascii="Arial" w:hAnsi="Arial" w:cs="Arial"/>
          <w:sz w:val="22"/>
          <w:szCs w:val="22"/>
        </w:rPr>
        <w:t xml:space="preserve"> in </w:t>
      </w:r>
      <w:r w:rsidR="00A16249">
        <w:rPr>
          <w:rFonts w:ascii="Arial" w:hAnsi="Arial" w:cs="Arial"/>
          <w:sz w:val="22"/>
          <w:szCs w:val="22"/>
        </w:rPr>
        <w:t>England</w:t>
      </w:r>
      <w:r>
        <w:rPr>
          <w:rFonts w:ascii="Arial" w:hAnsi="Arial" w:cs="Arial"/>
          <w:sz w:val="22"/>
          <w:szCs w:val="22"/>
        </w:rPr>
        <w:t xml:space="preserve"> für maximal </w:t>
      </w:r>
      <w:r w:rsidR="00CD10B8">
        <w:rPr>
          <w:rFonts w:ascii="Arial" w:hAnsi="Arial" w:cs="Arial"/>
          <w:sz w:val="22"/>
          <w:szCs w:val="22"/>
        </w:rPr>
        <w:t>1</w:t>
      </w:r>
      <w:r w:rsidR="00A16249">
        <w:rPr>
          <w:rFonts w:ascii="Arial" w:hAnsi="Arial" w:cs="Arial"/>
          <w:sz w:val="22"/>
          <w:szCs w:val="22"/>
        </w:rPr>
        <w:t>6</w:t>
      </w:r>
      <w:r w:rsidRPr="0098617C">
        <w:rPr>
          <w:rFonts w:ascii="Arial" w:hAnsi="Arial" w:cs="Arial"/>
          <w:sz w:val="22"/>
          <w:szCs w:val="22"/>
        </w:rPr>
        <w:t xml:space="preserve"> Personen</w:t>
      </w:r>
      <w:r>
        <w:rPr>
          <w:rFonts w:ascii="Arial" w:hAnsi="Arial" w:cs="Arial"/>
          <w:sz w:val="22"/>
          <w:szCs w:val="22"/>
        </w:rPr>
        <w:t xml:space="preserve"> ist</w:t>
      </w:r>
      <w:r w:rsidRPr="0098617C">
        <w:rPr>
          <w:rFonts w:ascii="Arial" w:hAnsi="Arial" w:cs="Arial"/>
          <w:sz w:val="22"/>
          <w:szCs w:val="22"/>
        </w:rPr>
        <w:t xml:space="preserve"> bei Interhome </w:t>
      </w:r>
      <w:r>
        <w:rPr>
          <w:rFonts w:ascii="Arial" w:hAnsi="Arial" w:cs="Arial"/>
          <w:sz w:val="22"/>
          <w:szCs w:val="22"/>
        </w:rPr>
        <w:t>ab</w:t>
      </w:r>
      <w:r w:rsidR="009057D6">
        <w:rPr>
          <w:rFonts w:ascii="Arial" w:hAnsi="Arial" w:cs="Arial"/>
          <w:sz w:val="22"/>
          <w:szCs w:val="22"/>
        </w:rPr>
        <w:t xml:space="preserve"> EUR 5.819,-</w:t>
      </w:r>
      <w:r w:rsidRPr="0098617C">
        <w:rPr>
          <w:rFonts w:ascii="Arial" w:hAnsi="Arial" w:cs="Arial"/>
          <w:sz w:val="22"/>
          <w:szCs w:val="22"/>
        </w:rPr>
        <w:t xml:space="preserve"> buchbar, </w:t>
      </w:r>
      <w:r>
        <w:rPr>
          <w:rFonts w:ascii="Arial" w:hAnsi="Arial" w:cs="Arial"/>
          <w:sz w:val="22"/>
          <w:szCs w:val="22"/>
        </w:rPr>
        <w:t xml:space="preserve">inklusive </w:t>
      </w:r>
      <w:r w:rsidR="00CD10B8">
        <w:rPr>
          <w:rFonts w:ascii="Arial" w:hAnsi="Arial" w:cs="Arial"/>
          <w:sz w:val="22"/>
          <w:szCs w:val="22"/>
        </w:rPr>
        <w:t xml:space="preserve">Endreinigung sowie </w:t>
      </w:r>
      <w:r>
        <w:rPr>
          <w:rFonts w:ascii="Arial" w:hAnsi="Arial" w:cs="Arial"/>
          <w:sz w:val="22"/>
          <w:szCs w:val="22"/>
        </w:rPr>
        <w:t xml:space="preserve">Bett- und Toilettenwäsche. </w:t>
      </w:r>
      <w:hyperlink r:id="rId14" w:history="1"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www.interhome.at/GB5430.6</w:t>
        </w:r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4</w:t>
        </w:r>
        <w:r w:rsidR="009057D6" w:rsidRPr="007406A2">
          <w:rPr>
            <w:rStyle w:val="Hyperlink"/>
            <w:rFonts w:ascii="Arial" w:hAnsi="Arial" w:cs="Arial"/>
            <w:sz w:val="22"/>
            <w:szCs w:val="22"/>
          </w:rPr>
          <w:t>9.1</w:t>
        </w:r>
      </w:hyperlink>
      <w:r w:rsidR="00CD10B8">
        <w:rPr>
          <w:rFonts w:ascii="Arial" w:hAnsi="Arial" w:cs="Arial"/>
          <w:sz w:val="22"/>
          <w:szCs w:val="22"/>
        </w:rPr>
        <w:t xml:space="preserve"> </w:t>
      </w:r>
    </w:p>
    <w:p w:rsidR="00B63BBB" w:rsidRDefault="00B63BBB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069FE" w:rsidRDefault="000069FE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3BBB" w:rsidRDefault="00B63BBB" w:rsidP="005E38D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46F35" w:rsidRDefault="00646F35" w:rsidP="00646F3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3DB1" w:rsidRDefault="00C13DB1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3DB1" w:rsidRDefault="00C13DB1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D7A" w:rsidRDefault="00DE1D7A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D7A" w:rsidRDefault="00DE1D7A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D7A" w:rsidRPr="00DB10A3" w:rsidRDefault="00DE1D7A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2C24" w:rsidRPr="0098617C" w:rsidRDefault="00D104CE" w:rsidP="00EF2C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17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0C6C4C" w:rsidRDefault="00C31B0B" w:rsidP="00C31B0B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D104CE">
        <w:rPr>
          <w:rFonts w:ascii="Arial" w:hAnsi="Arial" w:cs="Arial"/>
          <w:b/>
          <w:bCs/>
          <w:iCs/>
          <w:sz w:val="18"/>
          <w:szCs w:val="18"/>
        </w:rPr>
        <w:t xml:space="preserve">Interhome </w:t>
      </w:r>
      <w:r w:rsidRPr="00D104CE">
        <w:rPr>
          <w:rFonts w:ascii="Arial" w:hAnsi="Arial" w:cs="Arial"/>
          <w:iCs/>
          <w:sz w:val="18"/>
          <w:szCs w:val="18"/>
        </w:rPr>
        <w:t>ist Spezialist in der Verm</w:t>
      </w:r>
      <w:r>
        <w:rPr>
          <w:rFonts w:ascii="Arial" w:hAnsi="Arial" w:cs="Arial"/>
          <w:iCs/>
          <w:sz w:val="18"/>
          <w:szCs w:val="18"/>
        </w:rPr>
        <w:t>ittlung von weltweit mehr als 3</w:t>
      </w:r>
      <w:r w:rsidR="009057D6">
        <w:rPr>
          <w:rFonts w:ascii="Arial" w:hAnsi="Arial" w:cs="Arial"/>
          <w:iCs/>
          <w:sz w:val="18"/>
          <w:szCs w:val="18"/>
        </w:rPr>
        <w:t>2</w:t>
      </w:r>
      <w:r w:rsidRPr="00D104CE">
        <w:rPr>
          <w:rFonts w:ascii="Arial" w:hAnsi="Arial" w:cs="Arial"/>
          <w:iCs/>
          <w:sz w:val="18"/>
          <w:szCs w:val="18"/>
        </w:rPr>
        <w:t>‘000 Ferienwohnungen, Ferienhäusern und Chalets in 3</w:t>
      </w:r>
      <w:r w:rsidR="009057D6">
        <w:rPr>
          <w:rFonts w:ascii="Arial" w:hAnsi="Arial" w:cs="Arial"/>
          <w:iCs/>
          <w:sz w:val="18"/>
          <w:szCs w:val="18"/>
        </w:rPr>
        <w:t>1</w:t>
      </w:r>
      <w:r w:rsidRPr="00D104CE">
        <w:rPr>
          <w:rFonts w:ascii="Arial" w:hAnsi="Arial" w:cs="Arial"/>
          <w:iCs/>
          <w:sz w:val="18"/>
          <w:szCs w:val="18"/>
        </w:rPr>
        <w:t xml:space="preserve"> Ländern. Der Qualitätsanbi</w:t>
      </w:r>
      <w:r w:rsidR="009057D6">
        <w:rPr>
          <w:rFonts w:ascii="Arial" w:hAnsi="Arial" w:cs="Arial"/>
          <w:iCs/>
          <w:sz w:val="18"/>
          <w:szCs w:val="18"/>
        </w:rPr>
        <w:t>eter vermittelte im Jahr 2018 730</w:t>
      </w:r>
      <w:r w:rsidRPr="00D104CE">
        <w:rPr>
          <w:rFonts w:ascii="Arial" w:hAnsi="Arial" w:cs="Arial"/>
          <w:iCs/>
          <w:sz w:val="18"/>
          <w:szCs w:val="18"/>
        </w:rPr>
        <w:t>‘000 Feriengäste mit eine</w:t>
      </w:r>
      <w:r w:rsidR="00D22425">
        <w:rPr>
          <w:rFonts w:ascii="Arial" w:hAnsi="Arial" w:cs="Arial"/>
          <w:iCs/>
          <w:sz w:val="18"/>
          <w:szCs w:val="18"/>
        </w:rPr>
        <w:t xml:space="preserve">m verrechneten Umsatz von CHF </w:t>
      </w:r>
      <w:r w:rsidR="009057D6">
        <w:rPr>
          <w:rFonts w:ascii="Arial" w:hAnsi="Arial" w:cs="Arial"/>
          <w:iCs/>
          <w:sz w:val="18"/>
          <w:szCs w:val="18"/>
        </w:rPr>
        <w:t>215.4</w:t>
      </w:r>
      <w:r>
        <w:rPr>
          <w:rFonts w:ascii="Arial" w:hAnsi="Arial" w:cs="Arial"/>
          <w:iCs/>
          <w:sz w:val="18"/>
          <w:szCs w:val="18"/>
        </w:rPr>
        <w:t xml:space="preserve"> Mio.. Interhome</w:t>
      </w:r>
      <w:r w:rsidRPr="00D104CE">
        <w:rPr>
          <w:rFonts w:ascii="Arial" w:hAnsi="Arial" w:cs="Arial"/>
          <w:iCs/>
          <w:sz w:val="18"/>
          <w:szCs w:val="18"/>
        </w:rPr>
        <w:t>, domiziliert in Glattbrugg/Zürich, wird zu 100% von Hotelplan Group gehalte</w:t>
      </w:r>
      <w:r>
        <w:rPr>
          <w:rFonts w:ascii="Arial" w:hAnsi="Arial" w:cs="Arial"/>
          <w:iCs/>
          <w:sz w:val="18"/>
          <w:szCs w:val="18"/>
        </w:rPr>
        <w:t>n. Diese wiederum ist zu 100% in</w:t>
      </w:r>
      <w:r w:rsidRPr="00D104CE">
        <w:rPr>
          <w:rFonts w:ascii="Arial" w:hAnsi="Arial" w:cs="Arial"/>
          <w:iCs/>
          <w:sz w:val="18"/>
          <w:szCs w:val="18"/>
        </w:rPr>
        <w:t xml:space="preserve"> Besitz von Migros, der grössten Detailhandelsorganisation der Schweiz mit Sitz in Zürich</w:t>
      </w:r>
      <w:r w:rsidRPr="00D104CE">
        <w:rPr>
          <w:rFonts w:ascii="Arial" w:hAnsi="Arial" w:cs="Arial"/>
          <w:i/>
          <w:iCs/>
          <w:sz w:val="18"/>
          <w:szCs w:val="18"/>
        </w:rPr>
        <w:t>.</w:t>
      </w:r>
    </w:p>
    <w:p w:rsidR="000C6C4C" w:rsidRDefault="000C6C4C" w:rsidP="00C31B0B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</w:p>
    <w:p w:rsidR="00D44C95" w:rsidRDefault="00D44C95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D228C" w:rsidRDefault="00CD228C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13DB1" w:rsidRDefault="00C13DB1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13DB1" w:rsidRDefault="00F00AB1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00AB1" w:rsidRDefault="00F00AB1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13DB1" w:rsidRDefault="00C13DB1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DE1D7A" w:rsidRDefault="00DE1D7A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E1D7A" w:rsidRDefault="00DE1D7A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13DB1" w:rsidRDefault="00C13DB1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53DE6" w:rsidRPr="00F378C7" w:rsidRDefault="00653DE6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55B5A" w:rsidRPr="00F378C7" w:rsidRDefault="00255B5A" w:rsidP="00EF2C24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931F4" w:rsidRDefault="000931F4" w:rsidP="000931F4">
      <w:pPr>
        <w:suppressAutoHyphens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067CE4">
        <w:rPr>
          <w:rFonts w:ascii="Arial" w:hAnsi="Arial" w:cs="Arial"/>
          <w:sz w:val="20"/>
          <w:szCs w:val="20"/>
          <w:u w:val="single"/>
          <w:lang w:eastAsia="en-US"/>
        </w:rPr>
        <w:t>Für ergänzende Auskünfte:</w:t>
      </w:r>
    </w:p>
    <w:p w:rsidR="000931F4" w:rsidRPr="007C3808" w:rsidRDefault="000931F4" w:rsidP="000931F4">
      <w:pPr>
        <w:suppressAutoHyphens/>
        <w:jc w:val="both"/>
        <w:rPr>
          <w:rFonts w:ascii="Arial" w:hAnsi="Arial" w:cs="Arial"/>
          <w:sz w:val="4"/>
          <w:szCs w:val="4"/>
          <w:lang w:eastAsia="en-US"/>
        </w:rPr>
      </w:pPr>
    </w:p>
    <w:p w:rsidR="000931F4" w:rsidRPr="00A3481B" w:rsidRDefault="000931F4" w:rsidP="000931F4">
      <w:pPr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Erich </w:t>
      </w:r>
      <w:proofErr w:type="spellStart"/>
      <w:r>
        <w:rPr>
          <w:rFonts w:ascii="Arial" w:hAnsi="Arial" w:cs="Arial"/>
          <w:sz w:val="20"/>
          <w:szCs w:val="20"/>
          <w:lang w:val="de-DE" w:eastAsia="en-US"/>
        </w:rPr>
        <w:t>Mayregger</w:t>
      </w:r>
      <w:proofErr w:type="spellEnd"/>
    </w:p>
    <w:p w:rsidR="000931F4" w:rsidRPr="00067CE4" w:rsidRDefault="000931F4" w:rsidP="000931F4">
      <w:pPr>
        <w:tabs>
          <w:tab w:val="center" w:pos="4536"/>
          <w:tab w:val="right" w:pos="10065"/>
        </w:tabs>
        <w:rPr>
          <w:rFonts w:ascii="Arial" w:hAnsi="Arial" w:cs="Arial"/>
          <w:sz w:val="20"/>
          <w:szCs w:val="20"/>
          <w:lang w:eastAsia="en-US"/>
        </w:rPr>
      </w:pPr>
      <w:dir w:val="ltr">
        <w:r>
          <w:rPr>
            <w:rFonts w:ascii="Arial" w:hAnsi="Arial" w:cs="Arial"/>
            <w:sz w:val="18"/>
            <w:szCs w:val="18"/>
            <w:lang w:val="de-DE" w:eastAsia="en-US"/>
          </w:rPr>
          <w:t>Tel. +43 (0) 512 34 40 91 43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0931F4" w:rsidRDefault="000931F4" w:rsidP="000931F4">
      <w:pPr>
        <w:tabs>
          <w:tab w:val="center" w:pos="4536"/>
          <w:tab w:val="right" w:pos="10065"/>
        </w:tabs>
        <w:rPr>
          <w:rStyle w:val="Hyperlink"/>
          <w:rFonts w:ascii="Arial" w:hAnsi="Arial" w:cs="Arial"/>
          <w:sz w:val="20"/>
          <w:szCs w:val="20"/>
          <w:lang w:eastAsia="en-US"/>
        </w:rPr>
      </w:pPr>
      <w:hyperlink r:id="rId15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erich.mayregger@interhome.at</w:t>
        </w:r>
      </w:hyperlink>
    </w:p>
    <w:p w:rsidR="000931F4" w:rsidRPr="00D104CE" w:rsidRDefault="000931F4" w:rsidP="000931F4">
      <w:pPr>
        <w:tabs>
          <w:tab w:val="center" w:pos="4536"/>
          <w:tab w:val="right" w:pos="10065"/>
        </w:tabs>
        <w:rPr>
          <w:rFonts w:ascii="Arial Black" w:hAnsi="Arial Black" w:cs="Arial"/>
          <w:sz w:val="17"/>
          <w:szCs w:val="17"/>
          <w:lang w:eastAsia="en-US"/>
        </w:rPr>
      </w:pPr>
      <w:hyperlink r:id="rId16" w:history="1">
        <w:r w:rsidRPr="00950607">
          <w:rPr>
            <w:rStyle w:val="Hyperlink"/>
            <w:rFonts w:ascii="Arial Black" w:hAnsi="Arial Black" w:cs="Arial"/>
            <w:sz w:val="17"/>
            <w:szCs w:val="17"/>
            <w:lang w:eastAsia="en-US"/>
          </w:rPr>
          <w:t>www.interhome.at</w:t>
        </w:r>
      </w:hyperlink>
    </w:p>
    <w:p w:rsidR="005F4713" w:rsidRPr="00D104CE" w:rsidRDefault="005F4713" w:rsidP="000931F4">
      <w:pPr>
        <w:suppressAutoHyphens/>
        <w:jc w:val="both"/>
        <w:rPr>
          <w:rFonts w:ascii="Arial Black" w:hAnsi="Arial Black" w:cs="Arial"/>
          <w:sz w:val="17"/>
          <w:szCs w:val="17"/>
          <w:lang w:eastAsia="en-US"/>
        </w:rPr>
      </w:pPr>
    </w:p>
    <w:sectPr w:rsidR="005F4713" w:rsidRPr="00D104CE" w:rsidSect="006C5E59">
      <w:headerReference w:type="default" r:id="rId17"/>
      <w:footerReference w:type="default" r:id="rId18"/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19" w:rsidRDefault="00A51119">
      <w:r>
        <w:separator/>
      </w:r>
    </w:p>
  </w:endnote>
  <w:endnote w:type="continuationSeparator" w:id="0">
    <w:p w:rsidR="00A51119" w:rsidRDefault="00A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08" w:rsidRDefault="007C3808" w:rsidP="003F4D3C">
    <w:pPr>
      <w:pStyle w:val="Fuzeile"/>
      <w:jc w:val="right"/>
      <w:rPr>
        <w:rFonts w:ascii="Arial" w:hAnsi="Arial" w:cs="Arial"/>
      </w:rPr>
    </w:pPr>
  </w:p>
  <w:p w:rsidR="003F4D3C" w:rsidRPr="00F12C5E" w:rsidRDefault="003F4D3C" w:rsidP="003F4D3C">
    <w:pPr>
      <w:pStyle w:val="Fuzeile"/>
      <w:jc w:val="right"/>
      <w:rPr>
        <w:rFonts w:ascii="Arial" w:hAnsi="Arial" w:cs="Arial"/>
        <w:sz w:val="22"/>
        <w:szCs w:val="22"/>
      </w:rPr>
    </w:pPr>
    <w:r w:rsidRPr="00F12C5E">
      <w:rPr>
        <w:rFonts w:ascii="Arial" w:hAnsi="Arial" w:cs="Arial"/>
        <w:sz w:val="22"/>
        <w:szCs w:val="22"/>
      </w:rPr>
      <w:fldChar w:fldCharType="begin"/>
    </w:r>
    <w:r w:rsidRPr="00F12C5E">
      <w:rPr>
        <w:rFonts w:ascii="Arial" w:hAnsi="Arial" w:cs="Arial"/>
        <w:sz w:val="22"/>
        <w:szCs w:val="22"/>
      </w:rPr>
      <w:instrText xml:space="preserve"> PAGE   \* MERGEFORMAT </w:instrText>
    </w:r>
    <w:r w:rsidRPr="00F12C5E">
      <w:rPr>
        <w:rFonts w:ascii="Arial" w:hAnsi="Arial" w:cs="Arial"/>
        <w:sz w:val="22"/>
        <w:szCs w:val="22"/>
      </w:rPr>
      <w:fldChar w:fldCharType="separate"/>
    </w:r>
    <w:r w:rsidR="000931F4">
      <w:rPr>
        <w:rFonts w:ascii="Arial" w:hAnsi="Arial" w:cs="Arial"/>
        <w:noProof/>
        <w:sz w:val="22"/>
        <w:szCs w:val="22"/>
      </w:rPr>
      <w:t>2</w:t>
    </w:r>
    <w:r w:rsidRPr="00F12C5E">
      <w:rPr>
        <w:rFonts w:ascii="Arial" w:hAnsi="Arial" w:cs="Arial"/>
        <w:noProof/>
        <w:sz w:val="22"/>
        <w:szCs w:val="22"/>
      </w:rPr>
      <w:fldChar w:fldCharType="end"/>
    </w:r>
    <w:r w:rsidRPr="00F12C5E">
      <w:rPr>
        <w:rFonts w:ascii="Arial" w:hAnsi="Arial" w:cs="Arial"/>
        <w:sz w:val="22"/>
        <w:szCs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19" w:rsidRDefault="00A51119">
      <w:r>
        <w:separator/>
      </w:r>
    </w:p>
  </w:footnote>
  <w:footnote w:type="continuationSeparator" w:id="0">
    <w:p w:rsidR="00A51119" w:rsidRDefault="00A5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ED" w:rsidRDefault="005F46ED" w:rsidP="00053AD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AC6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C0F80"/>
    <w:multiLevelType w:val="hybridMultilevel"/>
    <w:tmpl w:val="CEF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A5F7C"/>
    <w:multiLevelType w:val="multilevel"/>
    <w:tmpl w:val="A7B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D77FC"/>
    <w:multiLevelType w:val="multilevel"/>
    <w:tmpl w:val="A32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41CF4"/>
    <w:multiLevelType w:val="multilevel"/>
    <w:tmpl w:val="C4E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B4CBA"/>
    <w:multiLevelType w:val="multilevel"/>
    <w:tmpl w:val="5BB2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04C68"/>
    <w:multiLevelType w:val="hybridMultilevel"/>
    <w:tmpl w:val="E36AF3AE"/>
    <w:lvl w:ilvl="0" w:tplc="B4105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536AC"/>
    <w:multiLevelType w:val="multilevel"/>
    <w:tmpl w:val="38B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3E58"/>
    <w:multiLevelType w:val="hybridMultilevel"/>
    <w:tmpl w:val="9C8E821C"/>
    <w:lvl w:ilvl="0" w:tplc="AB4E4B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5AB0"/>
    <w:multiLevelType w:val="hybridMultilevel"/>
    <w:tmpl w:val="B38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6481C"/>
    <w:multiLevelType w:val="hybridMultilevel"/>
    <w:tmpl w:val="5E1E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76F30"/>
    <w:multiLevelType w:val="multilevel"/>
    <w:tmpl w:val="935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A6BC3"/>
    <w:multiLevelType w:val="hybridMultilevel"/>
    <w:tmpl w:val="4E685DBC"/>
    <w:lvl w:ilvl="0" w:tplc="C36CC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D"/>
    <w:rsid w:val="00001032"/>
    <w:rsid w:val="000022E3"/>
    <w:rsid w:val="00003863"/>
    <w:rsid w:val="00005798"/>
    <w:rsid w:val="000069FE"/>
    <w:rsid w:val="00010CD6"/>
    <w:rsid w:val="0001172B"/>
    <w:rsid w:val="0001388E"/>
    <w:rsid w:val="00014A22"/>
    <w:rsid w:val="00015A96"/>
    <w:rsid w:val="00016D14"/>
    <w:rsid w:val="000178AF"/>
    <w:rsid w:val="000178E3"/>
    <w:rsid w:val="0002005E"/>
    <w:rsid w:val="0002241E"/>
    <w:rsid w:val="000233D6"/>
    <w:rsid w:val="00023530"/>
    <w:rsid w:val="00031C68"/>
    <w:rsid w:val="00031DC2"/>
    <w:rsid w:val="00033478"/>
    <w:rsid w:val="000342C5"/>
    <w:rsid w:val="0003781F"/>
    <w:rsid w:val="0004073E"/>
    <w:rsid w:val="000442B5"/>
    <w:rsid w:val="0005233F"/>
    <w:rsid w:val="00053ADC"/>
    <w:rsid w:val="00053DB8"/>
    <w:rsid w:val="00054EBD"/>
    <w:rsid w:val="0005767D"/>
    <w:rsid w:val="00057FF0"/>
    <w:rsid w:val="00060AA4"/>
    <w:rsid w:val="00060B1B"/>
    <w:rsid w:val="000610A0"/>
    <w:rsid w:val="000616FD"/>
    <w:rsid w:val="000638E2"/>
    <w:rsid w:val="00063909"/>
    <w:rsid w:val="00066711"/>
    <w:rsid w:val="00067CE4"/>
    <w:rsid w:val="00072DBA"/>
    <w:rsid w:val="00074FBD"/>
    <w:rsid w:val="000750E6"/>
    <w:rsid w:val="00077EB0"/>
    <w:rsid w:val="00080124"/>
    <w:rsid w:val="00080B53"/>
    <w:rsid w:val="00082836"/>
    <w:rsid w:val="00083E3B"/>
    <w:rsid w:val="000846D0"/>
    <w:rsid w:val="00084FB8"/>
    <w:rsid w:val="00085FFB"/>
    <w:rsid w:val="00086294"/>
    <w:rsid w:val="0008699E"/>
    <w:rsid w:val="000872CB"/>
    <w:rsid w:val="000902D0"/>
    <w:rsid w:val="0009120D"/>
    <w:rsid w:val="000931F4"/>
    <w:rsid w:val="000933DA"/>
    <w:rsid w:val="00093C7E"/>
    <w:rsid w:val="00095CFD"/>
    <w:rsid w:val="00095F8F"/>
    <w:rsid w:val="00097977"/>
    <w:rsid w:val="00097D78"/>
    <w:rsid w:val="000A04B7"/>
    <w:rsid w:val="000A1100"/>
    <w:rsid w:val="000A225A"/>
    <w:rsid w:val="000A4396"/>
    <w:rsid w:val="000A544D"/>
    <w:rsid w:val="000A60B7"/>
    <w:rsid w:val="000A724F"/>
    <w:rsid w:val="000A7F63"/>
    <w:rsid w:val="000B372D"/>
    <w:rsid w:val="000B3F78"/>
    <w:rsid w:val="000B3F9E"/>
    <w:rsid w:val="000B4077"/>
    <w:rsid w:val="000B408E"/>
    <w:rsid w:val="000B4CB6"/>
    <w:rsid w:val="000B59F8"/>
    <w:rsid w:val="000C10CC"/>
    <w:rsid w:val="000C4C08"/>
    <w:rsid w:val="000C53DC"/>
    <w:rsid w:val="000C663A"/>
    <w:rsid w:val="000C6A04"/>
    <w:rsid w:val="000C6C4C"/>
    <w:rsid w:val="000C7A28"/>
    <w:rsid w:val="000D15D9"/>
    <w:rsid w:val="000D28C2"/>
    <w:rsid w:val="000D2977"/>
    <w:rsid w:val="000D2E5E"/>
    <w:rsid w:val="000D659F"/>
    <w:rsid w:val="000D76A8"/>
    <w:rsid w:val="000E3704"/>
    <w:rsid w:val="000E471C"/>
    <w:rsid w:val="000E4B3A"/>
    <w:rsid w:val="000F03F6"/>
    <w:rsid w:val="000F0EC6"/>
    <w:rsid w:val="000F1C9C"/>
    <w:rsid w:val="000F27EA"/>
    <w:rsid w:val="000F2F08"/>
    <w:rsid w:val="000F4506"/>
    <w:rsid w:val="000F4C8D"/>
    <w:rsid w:val="000F5576"/>
    <w:rsid w:val="000F5BFB"/>
    <w:rsid w:val="00100AEF"/>
    <w:rsid w:val="001018F5"/>
    <w:rsid w:val="00102BC4"/>
    <w:rsid w:val="00104E30"/>
    <w:rsid w:val="0010611E"/>
    <w:rsid w:val="00106445"/>
    <w:rsid w:val="0011113C"/>
    <w:rsid w:val="001113B8"/>
    <w:rsid w:val="00112F23"/>
    <w:rsid w:val="00113C83"/>
    <w:rsid w:val="001145F2"/>
    <w:rsid w:val="00114794"/>
    <w:rsid w:val="00114EA6"/>
    <w:rsid w:val="00115097"/>
    <w:rsid w:val="00120095"/>
    <w:rsid w:val="00125D45"/>
    <w:rsid w:val="001301DC"/>
    <w:rsid w:val="00131FC3"/>
    <w:rsid w:val="001338CE"/>
    <w:rsid w:val="0013516C"/>
    <w:rsid w:val="001358A1"/>
    <w:rsid w:val="00135947"/>
    <w:rsid w:val="0014076C"/>
    <w:rsid w:val="00144F4F"/>
    <w:rsid w:val="00146A89"/>
    <w:rsid w:val="00153993"/>
    <w:rsid w:val="00154409"/>
    <w:rsid w:val="00154B2C"/>
    <w:rsid w:val="00156616"/>
    <w:rsid w:val="00162372"/>
    <w:rsid w:val="00162C80"/>
    <w:rsid w:val="0016388A"/>
    <w:rsid w:val="001659B1"/>
    <w:rsid w:val="0016757D"/>
    <w:rsid w:val="00167F26"/>
    <w:rsid w:val="00173EDF"/>
    <w:rsid w:val="00174E08"/>
    <w:rsid w:val="00175EF3"/>
    <w:rsid w:val="0017618F"/>
    <w:rsid w:val="00177ED0"/>
    <w:rsid w:val="001803CB"/>
    <w:rsid w:val="00180A05"/>
    <w:rsid w:val="0018169F"/>
    <w:rsid w:val="00181CC8"/>
    <w:rsid w:val="00182782"/>
    <w:rsid w:val="00182CBD"/>
    <w:rsid w:val="00182D23"/>
    <w:rsid w:val="001853C8"/>
    <w:rsid w:val="00186CD9"/>
    <w:rsid w:val="00187294"/>
    <w:rsid w:val="00187744"/>
    <w:rsid w:val="0019216E"/>
    <w:rsid w:val="00192686"/>
    <w:rsid w:val="00195255"/>
    <w:rsid w:val="00196045"/>
    <w:rsid w:val="00197626"/>
    <w:rsid w:val="001A20A7"/>
    <w:rsid w:val="001A225C"/>
    <w:rsid w:val="001A2795"/>
    <w:rsid w:val="001A3794"/>
    <w:rsid w:val="001A5207"/>
    <w:rsid w:val="001A5C66"/>
    <w:rsid w:val="001A670B"/>
    <w:rsid w:val="001A7760"/>
    <w:rsid w:val="001A7E1D"/>
    <w:rsid w:val="001B0FFE"/>
    <w:rsid w:val="001B1350"/>
    <w:rsid w:val="001B1CD7"/>
    <w:rsid w:val="001B1E89"/>
    <w:rsid w:val="001B22A3"/>
    <w:rsid w:val="001B2B13"/>
    <w:rsid w:val="001B30AF"/>
    <w:rsid w:val="001B3F68"/>
    <w:rsid w:val="001B5E77"/>
    <w:rsid w:val="001C0BB9"/>
    <w:rsid w:val="001C26E8"/>
    <w:rsid w:val="001C2975"/>
    <w:rsid w:val="001C32F3"/>
    <w:rsid w:val="001C3372"/>
    <w:rsid w:val="001C47E0"/>
    <w:rsid w:val="001C4BBA"/>
    <w:rsid w:val="001D11AB"/>
    <w:rsid w:val="001D256A"/>
    <w:rsid w:val="001D3EAA"/>
    <w:rsid w:val="001D45AD"/>
    <w:rsid w:val="001D625F"/>
    <w:rsid w:val="001E11D5"/>
    <w:rsid w:val="001E1C4B"/>
    <w:rsid w:val="001E275D"/>
    <w:rsid w:val="001E4537"/>
    <w:rsid w:val="001E459A"/>
    <w:rsid w:val="001E56CA"/>
    <w:rsid w:val="001E5882"/>
    <w:rsid w:val="001E635F"/>
    <w:rsid w:val="001F1673"/>
    <w:rsid w:val="001F2E52"/>
    <w:rsid w:val="001F3D4B"/>
    <w:rsid w:val="001F7536"/>
    <w:rsid w:val="0020145F"/>
    <w:rsid w:val="00201717"/>
    <w:rsid w:val="00201D33"/>
    <w:rsid w:val="00202592"/>
    <w:rsid w:val="00202D34"/>
    <w:rsid w:val="002046E6"/>
    <w:rsid w:val="00204D1C"/>
    <w:rsid w:val="00205A3B"/>
    <w:rsid w:val="0021076E"/>
    <w:rsid w:val="00211950"/>
    <w:rsid w:val="00212DBD"/>
    <w:rsid w:val="00214808"/>
    <w:rsid w:val="00217CB6"/>
    <w:rsid w:val="00221619"/>
    <w:rsid w:val="002226EA"/>
    <w:rsid w:val="002239F3"/>
    <w:rsid w:val="00224185"/>
    <w:rsid w:val="00224381"/>
    <w:rsid w:val="002258E5"/>
    <w:rsid w:val="00230C18"/>
    <w:rsid w:val="00231C77"/>
    <w:rsid w:val="00231DD7"/>
    <w:rsid w:val="002339C4"/>
    <w:rsid w:val="0023438D"/>
    <w:rsid w:val="00234DAB"/>
    <w:rsid w:val="00235806"/>
    <w:rsid w:val="0023599F"/>
    <w:rsid w:val="002362C8"/>
    <w:rsid w:val="00236DCD"/>
    <w:rsid w:val="002412FC"/>
    <w:rsid w:val="00241F37"/>
    <w:rsid w:val="00242FD3"/>
    <w:rsid w:val="002433F9"/>
    <w:rsid w:val="00243819"/>
    <w:rsid w:val="00246142"/>
    <w:rsid w:val="002471F2"/>
    <w:rsid w:val="0025102A"/>
    <w:rsid w:val="00252848"/>
    <w:rsid w:val="00253E22"/>
    <w:rsid w:val="00253F3D"/>
    <w:rsid w:val="00255B5A"/>
    <w:rsid w:val="002566D9"/>
    <w:rsid w:val="00256ACF"/>
    <w:rsid w:val="00256E38"/>
    <w:rsid w:val="0025748B"/>
    <w:rsid w:val="00262464"/>
    <w:rsid w:val="00262532"/>
    <w:rsid w:val="00262B09"/>
    <w:rsid w:val="00263264"/>
    <w:rsid w:val="0026371A"/>
    <w:rsid w:val="00265018"/>
    <w:rsid w:val="00267EF4"/>
    <w:rsid w:val="00270AE2"/>
    <w:rsid w:val="00273A1D"/>
    <w:rsid w:val="002744B3"/>
    <w:rsid w:val="002769B2"/>
    <w:rsid w:val="00282EE8"/>
    <w:rsid w:val="0028493D"/>
    <w:rsid w:val="002849DE"/>
    <w:rsid w:val="00286A10"/>
    <w:rsid w:val="002871C2"/>
    <w:rsid w:val="00287C04"/>
    <w:rsid w:val="002908BB"/>
    <w:rsid w:val="002945BF"/>
    <w:rsid w:val="00294823"/>
    <w:rsid w:val="002960EC"/>
    <w:rsid w:val="00297404"/>
    <w:rsid w:val="002978F7"/>
    <w:rsid w:val="002A1977"/>
    <w:rsid w:val="002A2D5B"/>
    <w:rsid w:val="002A30C6"/>
    <w:rsid w:val="002A3A3A"/>
    <w:rsid w:val="002A41EA"/>
    <w:rsid w:val="002A4E2D"/>
    <w:rsid w:val="002A760D"/>
    <w:rsid w:val="002B195F"/>
    <w:rsid w:val="002B1D3C"/>
    <w:rsid w:val="002B37EE"/>
    <w:rsid w:val="002B5C01"/>
    <w:rsid w:val="002B6140"/>
    <w:rsid w:val="002C1124"/>
    <w:rsid w:val="002C14FF"/>
    <w:rsid w:val="002C22C0"/>
    <w:rsid w:val="002C3B9E"/>
    <w:rsid w:val="002C5E10"/>
    <w:rsid w:val="002D0508"/>
    <w:rsid w:val="002D270D"/>
    <w:rsid w:val="002D39A8"/>
    <w:rsid w:val="002D3B54"/>
    <w:rsid w:val="002D7125"/>
    <w:rsid w:val="002E0FA6"/>
    <w:rsid w:val="002E6CB2"/>
    <w:rsid w:val="002E72DA"/>
    <w:rsid w:val="002F0841"/>
    <w:rsid w:val="002F1031"/>
    <w:rsid w:val="002F6EC6"/>
    <w:rsid w:val="00301BBC"/>
    <w:rsid w:val="00301BEC"/>
    <w:rsid w:val="00301CA9"/>
    <w:rsid w:val="00302AA4"/>
    <w:rsid w:val="0030671B"/>
    <w:rsid w:val="00312BC0"/>
    <w:rsid w:val="00313158"/>
    <w:rsid w:val="00314127"/>
    <w:rsid w:val="00315913"/>
    <w:rsid w:val="0032001E"/>
    <w:rsid w:val="00320C45"/>
    <w:rsid w:val="0032273F"/>
    <w:rsid w:val="00324ACE"/>
    <w:rsid w:val="00324FA5"/>
    <w:rsid w:val="0032644C"/>
    <w:rsid w:val="00326D61"/>
    <w:rsid w:val="00326FC1"/>
    <w:rsid w:val="00327179"/>
    <w:rsid w:val="00327468"/>
    <w:rsid w:val="00330DB0"/>
    <w:rsid w:val="00330F27"/>
    <w:rsid w:val="00332814"/>
    <w:rsid w:val="0033287B"/>
    <w:rsid w:val="00333906"/>
    <w:rsid w:val="00335509"/>
    <w:rsid w:val="00336568"/>
    <w:rsid w:val="003367F6"/>
    <w:rsid w:val="00337960"/>
    <w:rsid w:val="00337C51"/>
    <w:rsid w:val="00340060"/>
    <w:rsid w:val="00340EA2"/>
    <w:rsid w:val="00340FD1"/>
    <w:rsid w:val="00341CA6"/>
    <w:rsid w:val="00341E75"/>
    <w:rsid w:val="00343AFB"/>
    <w:rsid w:val="00344B5D"/>
    <w:rsid w:val="00346F9B"/>
    <w:rsid w:val="00347A82"/>
    <w:rsid w:val="0035050D"/>
    <w:rsid w:val="003520F4"/>
    <w:rsid w:val="00352402"/>
    <w:rsid w:val="00355B86"/>
    <w:rsid w:val="003602D7"/>
    <w:rsid w:val="003606EF"/>
    <w:rsid w:val="00366CC3"/>
    <w:rsid w:val="00367A89"/>
    <w:rsid w:val="00371242"/>
    <w:rsid w:val="00371D1B"/>
    <w:rsid w:val="00372799"/>
    <w:rsid w:val="003728A9"/>
    <w:rsid w:val="00372E7E"/>
    <w:rsid w:val="003733E2"/>
    <w:rsid w:val="003739A3"/>
    <w:rsid w:val="003746D6"/>
    <w:rsid w:val="00375F8E"/>
    <w:rsid w:val="00377268"/>
    <w:rsid w:val="00377767"/>
    <w:rsid w:val="00381323"/>
    <w:rsid w:val="003832E7"/>
    <w:rsid w:val="00383ACA"/>
    <w:rsid w:val="003853C6"/>
    <w:rsid w:val="00386D2F"/>
    <w:rsid w:val="00387B10"/>
    <w:rsid w:val="00390A58"/>
    <w:rsid w:val="00391382"/>
    <w:rsid w:val="00393A0A"/>
    <w:rsid w:val="00393D43"/>
    <w:rsid w:val="00393ED5"/>
    <w:rsid w:val="00395C7C"/>
    <w:rsid w:val="003967BA"/>
    <w:rsid w:val="003A35EB"/>
    <w:rsid w:val="003A55FB"/>
    <w:rsid w:val="003B2653"/>
    <w:rsid w:val="003B2B6B"/>
    <w:rsid w:val="003B5759"/>
    <w:rsid w:val="003B5A99"/>
    <w:rsid w:val="003B5C4D"/>
    <w:rsid w:val="003B6FB9"/>
    <w:rsid w:val="003C0486"/>
    <w:rsid w:val="003C34FD"/>
    <w:rsid w:val="003C4AAB"/>
    <w:rsid w:val="003C68D3"/>
    <w:rsid w:val="003D0AC8"/>
    <w:rsid w:val="003D1990"/>
    <w:rsid w:val="003D34C3"/>
    <w:rsid w:val="003D372D"/>
    <w:rsid w:val="003D3B25"/>
    <w:rsid w:val="003D40B0"/>
    <w:rsid w:val="003D651F"/>
    <w:rsid w:val="003D6D69"/>
    <w:rsid w:val="003D78E0"/>
    <w:rsid w:val="003E18D3"/>
    <w:rsid w:val="003E1B76"/>
    <w:rsid w:val="003E2756"/>
    <w:rsid w:val="003E2D15"/>
    <w:rsid w:val="003E34F0"/>
    <w:rsid w:val="003E4BDE"/>
    <w:rsid w:val="003E50E5"/>
    <w:rsid w:val="003E6ADF"/>
    <w:rsid w:val="003E74C6"/>
    <w:rsid w:val="003E7837"/>
    <w:rsid w:val="003E7D3A"/>
    <w:rsid w:val="003F03A8"/>
    <w:rsid w:val="003F1D77"/>
    <w:rsid w:val="003F1ED6"/>
    <w:rsid w:val="003F34D1"/>
    <w:rsid w:val="003F3618"/>
    <w:rsid w:val="003F4D3C"/>
    <w:rsid w:val="003F4E71"/>
    <w:rsid w:val="003F6B25"/>
    <w:rsid w:val="00401C7B"/>
    <w:rsid w:val="00401D25"/>
    <w:rsid w:val="00402090"/>
    <w:rsid w:val="00402C5E"/>
    <w:rsid w:val="00404D9F"/>
    <w:rsid w:val="00411ABF"/>
    <w:rsid w:val="00412F34"/>
    <w:rsid w:val="0041301D"/>
    <w:rsid w:val="004141D6"/>
    <w:rsid w:val="00417006"/>
    <w:rsid w:val="00417112"/>
    <w:rsid w:val="00417818"/>
    <w:rsid w:val="00417974"/>
    <w:rsid w:val="004202A8"/>
    <w:rsid w:val="0042164A"/>
    <w:rsid w:val="00421D68"/>
    <w:rsid w:val="004248FC"/>
    <w:rsid w:val="0042610B"/>
    <w:rsid w:val="00427490"/>
    <w:rsid w:val="00430B8C"/>
    <w:rsid w:val="00430CA2"/>
    <w:rsid w:val="00430CF2"/>
    <w:rsid w:val="00431D42"/>
    <w:rsid w:val="00433C1C"/>
    <w:rsid w:val="00437125"/>
    <w:rsid w:val="00437696"/>
    <w:rsid w:val="00437927"/>
    <w:rsid w:val="0044039A"/>
    <w:rsid w:val="00443251"/>
    <w:rsid w:val="0044348C"/>
    <w:rsid w:val="004435C8"/>
    <w:rsid w:val="0044469C"/>
    <w:rsid w:val="00444F74"/>
    <w:rsid w:val="0044572B"/>
    <w:rsid w:val="00446A70"/>
    <w:rsid w:val="00447DC4"/>
    <w:rsid w:val="0045072F"/>
    <w:rsid w:val="004514FB"/>
    <w:rsid w:val="00451A0C"/>
    <w:rsid w:val="0045222E"/>
    <w:rsid w:val="00452518"/>
    <w:rsid w:val="004548F0"/>
    <w:rsid w:val="0045568C"/>
    <w:rsid w:val="004602BC"/>
    <w:rsid w:val="00460E58"/>
    <w:rsid w:val="004666AD"/>
    <w:rsid w:val="004678D0"/>
    <w:rsid w:val="004712BB"/>
    <w:rsid w:val="004745F8"/>
    <w:rsid w:val="004748DA"/>
    <w:rsid w:val="00475710"/>
    <w:rsid w:val="0048107B"/>
    <w:rsid w:val="004820D7"/>
    <w:rsid w:val="004821B6"/>
    <w:rsid w:val="00482679"/>
    <w:rsid w:val="00483566"/>
    <w:rsid w:val="0048357A"/>
    <w:rsid w:val="0048372D"/>
    <w:rsid w:val="004839F6"/>
    <w:rsid w:val="004866C6"/>
    <w:rsid w:val="00486D8A"/>
    <w:rsid w:val="00487208"/>
    <w:rsid w:val="0048781E"/>
    <w:rsid w:val="00492837"/>
    <w:rsid w:val="00493C37"/>
    <w:rsid w:val="0049475D"/>
    <w:rsid w:val="00494968"/>
    <w:rsid w:val="00494F9E"/>
    <w:rsid w:val="00495FF2"/>
    <w:rsid w:val="004A0315"/>
    <w:rsid w:val="004A17DC"/>
    <w:rsid w:val="004A2229"/>
    <w:rsid w:val="004A33EC"/>
    <w:rsid w:val="004A3A41"/>
    <w:rsid w:val="004A55C6"/>
    <w:rsid w:val="004A6541"/>
    <w:rsid w:val="004A704E"/>
    <w:rsid w:val="004B09C0"/>
    <w:rsid w:val="004B1BD5"/>
    <w:rsid w:val="004B32AE"/>
    <w:rsid w:val="004B4A28"/>
    <w:rsid w:val="004B7783"/>
    <w:rsid w:val="004C00CA"/>
    <w:rsid w:val="004C0B12"/>
    <w:rsid w:val="004C1C5F"/>
    <w:rsid w:val="004C44A5"/>
    <w:rsid w:val="004C4A3F"/>
    <w:rsid w:val="004C51BD"/>
    <w:rsid w:val="004C60D6"/>
    <w:rsid w:val="004D151A"/>
    <w:rsid w:val="004D1A7B"/>
    <w:rsid w:val="004D5C4B"/>
    <w:rsid w:val="004D7A5A"/>
    <w:rsid w:val="004E00EA"/>
    <w:rsid w:val="004E067F"/>
    <w:rsid w:val="004E2E30"/>
    <w:rsid w:val="004E3F4B"/>
    <w:rsid w:val="004E49FC"/>
    <w:rsid w:val="004E5F9A"/>
    <w:rsid w:val="004F16BE"/>
    <w:rsid w:val="004F436D"/>
    <w:rsid w:val="004F4C79"/>
    <w:rsid w:val="005009D5"/>
    <w:rsid w:val="00501AB4"/>
    <w:rsid w:val="005037D8"/>
    <w:rsid w:val="0050398B"/>
    <w:rsid w:val="005046D2"/>
    <w:rsid w:val="00506F89"/>
    <w:rsid w:val="00507C0F"/>
    <w:rsid w:val="00512234"/>
    <w:rsid w:val="00514867"/>
    <w:rsid w:val="0051667A"/>
    <w:rsid w:val="00516BA4"/>
    <w:rsid w:val="00520928"/>
    <w:rsid w:val="005213F3"/>
    <w:rsid w:val="00521F21"/>
    <w:rsid w:val="005235B5"/>
    <w:rsid w:val="00523EC0"/>
    <w:rsid w:val="00523F89"/>
    <w:rsid w:val="0052442A"/>
    <w:rsid w:val="005260E9"/>
    <w:rsid w:val="005262EB"/>
    <w:rsid w:val="005271E6"/>
    <w:rsid w:val="00533F0B"/>
    <w:rsid w:val="00534DE2"/>
    <w:rsid w:val="005354C5"/>
    <w:rsid w:val="00535850"/>
    <w:rsid w:val="00537374"/>
    <w:rsid w:val="00537E32"/>
    <w:rsid w:val="00542B91"/>
    <w:rsid w:val="00544581"/>
    <w:rsid w:val="00545248"/>
    <w:rsid w:val="00545B80"/>
    <w:rsid w:val="00547883"/>
    <w:rsid w:val="005502EE"/>
    <w:rsid w:val="00553190"/>
    <w:rsid w:val="0055349E"/>
    <w:rsid w:val="005551DD"/>
    <w:rsid w:val="00556355"/>
    <w:rsid w:val="00556605"/>
    <w:rsid w:val="0056020D"/>
    <w:rsid w:val="00561495"/>
    <w:rsid w:val="00561882"/>
    <w:rsid w:val="0056206F"/>
    <w:rsid w:val="0056433A"/>
    <w:rsid w:val="00564C0C"/>
    <w:rsid w:val="0056557A"/>
    <w:rsid w:val="00566095"/>
    <w:rsid w:val="0056701A"/>
    <w:rsid w:val="00574D9F"/>
    <w:rsid w:val="00575426"/>
    <w:rsid w:val="0057764D"/>
    <w:rsid w:val="0058299B"/>
    <w:rsid w:val="00582DD5"/>
    <w:rsid w:val="0058305B"/>
    <w:rsid w:val="00584614"/>
    <w:rsid w:val="0058565F"/>
    <w:rsid w:val="00585B19"/>
    <w:rsid w:val="00585D58"/>
    <w:rsid w:val="00585F53"/>
    <w:rsid w:val="00585F9E"/>
    <w:rsid w:val="005875C8"/>
    <w:rsid w:val="00587A6D"/>
    <w:rsid w:val="00590C84"/>
    <w:rsid w:val="00590F7C"/>
    <w:rsid w:val="005915E7"/>
    <w:rsid w:val="005919A3"/>
    <w:rsid w:val="005931B2"/>
    <w:rsid w:val="00593496"/>
    <w:rsid w:val="00596D8C"/>
    <w:rsid w:val="005A01DF"/>
    <w:rsid w:val="005A0435"/>
    <w:rsid w:val="005A0F63"/>
    <w:rsid w:val="005A10E3"/>
    <w:rsid w:val="005A1153"/>
    <w:rsid w:val="005A213B"/>
    <w:rsid w:val="005A30B6"/>
    <w:rsid w:val="005A3D05"/>
    <w:rsid w:val="005A413E"/>
    <w:rsid w:val="005A50AD"/>
    <w:rsid w:val="005A5BCB"/>
    <w:rsid w:val="005A5E9D"/>
    <w:rsid w:val="005A7C3E"/>
    <w:rsid w:val="005B15B0"/>
    <w:rsid w:val="005B43ED"/>
    <w:rsid w:val="005B4E9C"/>
    <w:rsid w:val="005B4EC0"/>
    <w:rsid w:val="005B54AE"/>
    <w:rsid w:val="005B5C38"/>
    <w:rsid w:val="005B6553"/>
    <w:rsid w:val="005B658E"/>
    <w:rsid w:val="005B7234"/>
    <w:rsid w:val="005B7462"/>
    <w:rsid w:val="005B78B7"/>
    <w:rsid w:val="005C1A80"/>
    <w:rsid w:val="005C24A3"/>
    <w:rsid w:val="005C351A"/>
    <w:rsid w:val="005C4570"/>
    <w:rsid w:val="005C5BF6"/>
    <w:rsid w:val="005C5CFE"/>
    <w:rsid w:val="005C5ED1"/>
    <w:rsid w:val="005D031B"/>
    <w:rsid w:val="005D044A"/>
    <w:rsid w:val="005D2449"/>
    <w:rsid w:val="005D297F"/>
    <w:rsid w:val="005D3961"/>
    <w:rsid w:val="005D3A34"/>
    <w:rsid w:val="005D51CD"/>
    <w:rsid w:val="005D6C1D"/>
    <w:rsid w:val="005E18DC"/>
    <w:rsid w:val="005E1F8B"/>
    <w:rsid w:val="005E2244"/>
    <w:rsid w:val="005E38D9"/>
    <w:rsid w:val="005E451E"/>
    <w:rsid w:val="005E5324"/>
    <w:rsid w:val="005E5DDF"/>
    <w:rsid w:val="005E7887"/>
    <w:rsid w:val="005F183E"/>
    <w:rsid w:val="005F2E13"/>
    <w:rsid w:val="005F46ED"/>
    <w:rsid w:val="005F4713"/>
    <w:rsid w:val="005F525D"/>
    <w:rsid w:val="005F533D"/>
    <w:rsid w:val="005F5B4A"/>
    <w:rsid w:val="005F6FCC"/>
    <w:rsid w:val="00600A59"/>
    <w:rsid w:val="006017A7"/>
    <w:rsid w:val="00601976"/>
    <w:rsid w:val="00602FA7"/>
    <w:rsid w:val="00603CB1"/>
    <w:rsid w:val="0060487C"/>
    <w:rsid w:val="0060550D"/>
    <w:rsid w:val="0060600B"/>
    <w:rsid w:val="00606BBE"/>
    <w:rsid w:val="00611909"/>
    <w:rsid w:val="00613781"/>
    <w:rsid w:val="00614FA3"/>
    <w:rsid w:val="00621310"/>
    <w:rsid w:val="00624E14"/>
    <w:rsid w:val="00625A20"/>
    <w:rsid w:val="00626104"/>
    <w:rsid w:val="00626EBD"/>
    <w:rsid w:val="00630A0E"/>
    <w:rsid w:val="0063257C"/>
    <w:rsid w:val="00632E4A"/>
    <w:rsid w:val="00634167"/>
    <w:rsid w:val="00635166"/>
    <w:rsid w:val="006351D2"/>
    <w:rsid w:val="006376E3"/>
    <w:rsid w:val="0064157D"/>
    <w:rsid w:val="00641896"/>
    <w:rsid w:val="006432A4"/>
    <w:rsid w:val="00643863"/>
    <w:rsid w:val="00643EEA"/>
    <w:rsid w:val="0064497B"/>
    <w:rsid w:val="00644A30"/>
    <w:rsid w:val="00646F35"/>
    <w:rsid w:val="006478D4"/>
    <w:rsid w:val="00647E4C"/>
    <w:rsid w:val="00650EA0"/>
    <w:rsid w:val="006511AE"/>
    <w:rsid w:val="00651496"/>
    <w:rsid w:val="00653A64"/>
    <w:rsid w:val="00653DE6"/>
    <w:rsid w:val="006563EE"/>
    <w:rsid w:val="006619C7"/>
    <w:rsid w:val="00665BAB"/>
    <w:rsid w:val="00665EB5"/>
    <w:rsid w:val="00667880"/>
    <w:rsid w:val="00667C46"/>
    <w:rsid w:val="00670988"/>
    <w:rsid w:val="00671923"/>
    <w:rsid w:val="006722CE"/>
    <w:rsid w:val="00673A1A"/>
    <w:rsid w:val="00675D37"/>
    <w:rsid w:val="00675E75"/>
    <w:rsid w:val="00676D95"/>
    <w:rsid w:val="00677998"/>
    <w:rsid w:val="00682B37"/>
    <w:rsid w:val="00682BC6"/>
    <w:rsid w:val="0068319F"/>
    <w:rsid w:val="00683D2E"/>
    <w:rsid w:val="00684B77"/>
    <w:rsid w:val="00684C49"/>
    <w:rsid w:val="006923B7"/>
    <w:rsid w:val="006934A9"/>
    <w:rsid w:val="00697EAE"/>
    <w:rsid w:val="006A01AB"/>
    <w:rsid w:val="006A07C6"/>
    <w:rsid w:val="006A0875"/>
    <w:rsid w:val="006A326E"/>
    <w:rsid w:val="006A37AF"/>
    <w:rsid w:val="006A4CEC"/>
    <w:rsid w:val="006A51CE"/>
    <w:rsid w:val="006A5B5B"/>
    <w:rsid w:val="006A61A0"/>
    <w:rsid w:val="006B227F"/>
    <w:rsid w:val="006B36E5"/>
    <w:rsid w:val="006B4816"/>
    <w:rsid w:val="006B643F"/>
    <w:rsid w:val="006B677F"/>
    <w:rsid w:val="006B7D96"/>
    <w:rsid w:val="006C0384"/>
    <w:rsid w:val="006C2D9C"/>
    <w:rsid w:val="006C342E"/>
    <w:rsid w:val="006C45A6"/>
    <w:rsid w:val="006C52C4"/>
    <w:rsid w:val="006C54E8"/>
    <w:rsid w:val="006C5E59"/>
    <w:rsid w:val="006D1FE6"/>
    <w:rsid w:val="006D4124"/>
    <w:rsid w:val="006D66BE"/>
    <w:rsid w:val="006D68ED"/>
    <w:rsid w:val="006D713E"/>
    <w:rsid w:val="006E33F7"/>
    <w:rsid w:val="006E528C"/>
    <w:rsid w:val="006E6728"/>
    <w:rsid w:val="006E6EF6"/>
    <w:rsid w:val="006E73B0"/>
    <w:rsid w:val="006F0C54"/>
    <w:rsid w:val="006F0CF9"/>
    <w:rsid w:val="006F1C84"/>
    <w:rsid w:val="006F2A18"/>
    <w:rsid w:val="006F4147"/>
    <w:rsid w:val="006F580C"/>
    <w:rsid w:val="006F5B73"/>
    <w:rsid w:val="006F5C3B"/>
    <w:rsid w:val="006F6DD3"/>
    <w:rsid w:val="00702C82"/>
    <w:rsid w:val="00703751"/>
    <w:rsid w:val="00704F44"/>
    <w:rsid w:val="007077AD"/>
    <w:rsid w:val="007106CB"/>
    <w:rsid w:val="00711353"/>
    <w:rsid w:val="007138F8"/>
    <w:rsid w:val="00713B47"/>
    <w:rsid w:val="00714B27"/>
    <w:rsid w:val="00716747"/>
    <w:rsid w:val="00717B00"/>
    <w:rsid w:val="00720DA0"/>
    <w:rsid w:val="00723795"/>
    <w:rsid w:val="00724BFF"/>
    <w:rsid w:val="00724D2C"/>
    <w:rsid w:val="00724D6B"/>
    <w:rsid w:val="007319F5"/>
    <w:rsid w:val="00732714"/>
    <w:rsid w:val="007343C5"/>
    <w:rsid w:val="00734A92"/>
    <w:rsid w:val="00735834"/>
    <w:rsid w:val="00735E19"/>
    <w:rsid w:val="007361CA"/>
    <w:rsid w:val="007369E6"/>
    <w:rsid w:val="00740012"/>
    <w:rsid w:val="00741171"/>
    <w:rsid w:val="007431D5"/>
    <w:rsid w:val="00743A0C"/>
    <w:rsid w:val="00744476"/>
    <w:rsid w:val="00744CD5"/>
    <w:rsid w:val="00745CC9"/>
    <w:rsid w:val="00747930"/>
    <w:rsid w:val="007508E7"/>
    <w:rsid w:val="00755BD3"/>
    <w:rsid w:val="00755F25"/>
    <w:rsid w:val="007564AF"/>
    <w:rsid w:val="00757BDD"/>
    <w:rsid w:val="00760090"/>
    <w:rsid w:val="0076171F"/>
    <w:rsid w:val="007641B8"/>
    <w:rsid w:val="007703D7"/>
    <w:rsid w:val="00770F5E"/>
    <w:rsid w:val="007711F0"/>
    <w:rsid w:val="00772B5E"/>
    <w:rsid w:val="00772FFF"/>
    <w:rsid w:val="00775899"/>
    <w:rsid w:val="007772AA"/>
    <w:rsid w:val="00777BCC"/>
    <w:rsid w:val="00782070"/>
    <w:rsid w:val="0078257F"/>
    <w:rsid w:val="00782747"/>
    <w:rsid w:val="00785195"/>
    <w:rsid w:val="00790E76"/>
    <w:rsid w:val="00790FE7"/>
    <w:rsid w:val="00791658"/>
    <w:rsid w:val="00791B87"/>
    <w:rsid w:val="00792323"/>
    <w:rsid w:val="0079239B"/>
    <w:rsid w:val="00793ED7"/>
    <w:rsid w:val="00796215"/>
    <w:rsid w:val="007A03A1"/>
    <w:rsid w:val="007A0531"/>
    <w:rsid w:val="007A12CD"/>
    <w:rsid w:val="007A23E3"/>
    <w:rsid w:val="007A28B3"/>
    <w:rsid w:val="007A3618"/>
    <w:rsid w:val="007A39DB"/>
    <w:rsid w:val="007A3DD6"/>
    <w:rsid w:val="007A3EA9"/>
    <w:rsid w:val="007A4210"/>
    <w:rsid w:val="007A7642"/>
    <w:rsid w:val="007A7D7F"/>
    <w:rsid w:val="007A7F22"/>
    <w:rsid w:val="007B20E8"/>
    <w:rsid w:val="007B3386"/>
    <w:rsid w:val="007B5EF7"/>
    <w:rsid w:val="007B711D"/>
    <w:rsid w:val="007B7164"/>
    <w:rsid w:val="007C36C4"/>
    <w:rsid w:val="007C3808"/>
    <w:rsid w:val="007C38E7"/>
    <w:rsid w:val="007C3E64"/>
    <w:rsid w:val="007C46C5"/>
    <w:rsid w:val="007C4CC9"/>
    <w:rsid w:val="007C754B"/>
    <w:rsid w:val="007C7EF3"/>
    <w:rsid w:val="007D09BC"/>
    <w:rsid w:val="007D0C55"/>
    <w:rsid w:val="007D1044"/>
    <w:rsid w:val="007D1180"/>
    <w:rsid w:val="007D1200"/>
    <w:rsid w:val="007D1831"/>
    <w:rsid w:val="007D39DF"/>
    <w:rsid w:val="007D3B21"/>
    <w:rsid w:val="007D3F51"/>
    <w:rsid w:val="007D4121"/>
    <w:rsid w:val="007D4374"/>
    <w:rsid w:val="007D4A20"/>
    <w:rsid w:val="007E34C8"/>
    <w:rsid w:val="007E3BFE"/>
    <w:rsid w:val="007E3F49"/>
    <w:rsid w:val="007E43A4"/>
    <w:rsid w:val="007E548A"/>
    <w:rsid w:val="007E71DC"/>
    <w:rsid w:val="007F031B"/>
    <w:rsid w:val="007F0B7A"/>
    <w:rsid w:val="007F3563"/>
    <w:rsid w:val="007F461E"/>
    <w:rsid w:val="007F4627"/>
    <w:rsid w:val="007F6585"/>
    <w:rsid w:val="007F6BB5"/>
    <w:rsid w:val="00801C9D"/>
    <w:rsid w:val="0080463E"/>
    <w:rsid w:val="008106A0"/>
    <w:rsid w:val="00811254"/>
    <w:rsid w:val="00811A9D"/>
    <w:rsid w:val="00813211"/>
    <w:rsid w:val="008133B0"/>
    <w:rsid w:val="00813521"/>
    <w:rsid w:val="008155A1"/>
    <w:rsid w:val="008174C0"/>
    <w:rsid w:val="008177F6"/>
    <w:rsid w:val="0082134F"/>
    <w:rsid w:val="008233A6"/>
    <w:rsid w:val="00825E85"/>
    <w:rsid w:val="00826117"/>
    <w:rsid w:val="008301D6"/>
    <w:rsid w:val="008302C6"/>
    <w:rsid w:val="00830E5D"/>
    <w:rsid w:val="0083583E"/>
    <w:rsid w:val="00835D9E"/>
    <w:rsid w:val="00836EA1"/>
    <w:rsid w:val="0083711F"/>
    <w:rsid w:val="00840037"/>
    <w:rsid w:val="008404DE"/>
    <w:rsid w:val="00840648"/>
    <w:rsid w:val="0084210C"/>
    <w:rsid w:val="0084491D"/>
    <w:rsid w:val="00845006"/>
    <w:rsid w:val="00845BDC"/>
    <w:rsid w:val="008461C8"/>
    <w:rsid w:val="008475AC"/>
    <w:rsid w:val="00847E63"/>
    <w:rsid w:val="00847F66"/>
    <w:rsid w:val="00850019"/>
    <w:rsid w:val="0085077E"/>
    <w:rsid w:val="008511C1"/>
    <w:rsid w:val="0085304E"/>
    <w:rsid w:val="00853FDC"/>
    <w:rsid w:val="00854AC0"/>
    <w:rsid w:val="00856104"/>
    <w:rsid w:val="008569F0"/>
    <w:rsid w:val="00857E16"/>
    <w:rsid w:val="00860E7A"/>
    <w:rsid w:val="008621D8"/>
    <w:rsid w:val="00862483"/>
    <w:rsid w:val="008624A1"/>
    <w:rsid w:val="00864E08"/>
    <w:rsid w:val="00865745"/>
    <w:rsid w:val="00865A84"/>
    <w:rsid w:val="008666EF"/>
    <w:rsid w:val="00867511"/>
    <w:rsid w:val="00870767"/>
    <w:rsid w:val="0087119E"/>
    <w:rsid w:val="00871D51"/>
    <w:rsid w:val="00872058"/>
    <w:rsid w:val="00872733"/>
    <w:rsid w:val="00872A6A"/>
    <w:rsid w:val="00873DCB"/>
    <w:rsid w:val="00875AB3"/>
    <w:rsid w:val="008769B5"/>
    <w:rsid w:val="00877D44"/>
    <w:rsid w:val="00877E00"/>
    <w:rsid w:val="0088092D"/>
    <w:rsid w:val="00881700"/>
    <w:rsid w:val="008858F0"/>
    <w:rsid w:val="00886032"/>
    <w:rsid w:val="00886174"/>
    <w:rsid w:val="00892116"/>
    <w:rsid w:val="00894BFE"/>
    <w:rsid w:val="0089595A"/>
    <w:rsid w:val="0089652E"/>
    <w:rsid w:val="00896ACE"/>
    <w:rsid w:val="008A134B"/>
    <w:rsid w:val="008A1CA9"/>
    <w:rsid w:val="008A4093"/>
    <w:rsid w:val="008A46E5"/>
    <w:rsid w:val="008A7682"/>
    <w:rsid w:val="008B036A"/>
    <w:rsid w:val="008B065A"/>
    <w:rsid w:val="008B0F1D"/>
    <w:rsid w:val="008B14B6"/>
    <w:rsid w:val="008B2435"/>
    <w:rsid w:val="008B47AC"/>
    <w:rsid w:val="008B5061"/>
    <w:rsid w:val="008B5A64"/>
    <w:rsid w:val="008B7848"/>
    <w:rsid w:val="008B7F16"/>
    <w:rsid w:val="008B7F3D"/>
    <w:rsid w:val="008C1558"/>
    <w:rsid w:val="008C3F98"/>
    <w:rsid w:val="008C5D54"/>
    <w:rsid w:val="008C6A9A"/>
    <w:rsid w:val="008C741C"/>
    <w:rsid w:val="008D145C"/>
    <w:rsid w:val="008D22D8"/>
    <w:rsid w:val="008D3B3C"/>
    <w:rsid w:val="008D58FD"/>
    <w:rsid w:val="008D6281"/>
    <w:rsid w:val="008D786A"/>
    <w:rsid w:val="008E0512"/>
    <w:rsid w:val="008E070C"/>
    <w:rsid w:val="008E08B4"/>
    <w:rsid w:val="008E19B7"/>
    <w:rsid w:val="008E4EB7"/>
    <w:rsid w:val="008E532E"/>
    <w:rsid w:val="008E60C4"/>
    <w:rsid w:val="008E67DF"/>
    <w:rsid w:val="008F12A5"/>
    <w:rsid w:val="008F2919"/>
    <w:rsid w:val="008F3AA8"/>
    <w:rsid w:val="008F4A34"/>
    <w:rsid w:val="00900125"/>
    <w:rsid w:val="0090235B"/>
    <w:rsid w:val="00902795"/>
    <w:rsid w:val="009057D6"/>
    <w:rsid w:val="00906A17"/>
    <w:rsid w:val="00906FB1"/>
    <w:rsid w:val="00907028"/>
    <w:rsid w:val="00907705"/>
    <w:rsid w:val="00907FFA"/>
    <w:rsid w:val="00910420"/>
    <w:rsid w:val="00910CCA"/>
    <w:rsid w:val="00911BA1"/>
    <w:rsid w:val="00911EB2"/>
    <w:rsid w:val="00913A9E"/>
    <w:rsid w:val="0091400E"/>
    <w:rsid w:val="009168FA"/>
    <w:rsid w:val="0092013A"/>
    <w:rsid w:val="00920434"/>
    <w:rsid w:val="00920DA0"/>
    <w:rsid w:val="00921B49"/>
    <w:rsid w:val="00924593"/>
    <w:rsid w:val="00924C28"/>
    <w:rsid w:val="009324D8"/>
    <w:rsid w:val="009324F2"/>
    <w:rsid w:val="00932BB6"/>
    <w:rsid w:val="009337D3"/>
    <w:rsid w:val="00934BB7"/>
    <w:rsid w:val="00940B5A"/>
    <w:rsid w:val="009419B3"/>
    <w:rsid w:val="00943CDA"/>
    <w:rsid w:val="00944F34"/>
    <w:rsid w:val="00947E46"/>
    <w:rsid w:val="00951922"/>
    <w:rsid w:val="0095197B"/>
    <w:rsid w:val="00952B45"/>
    <w:rsid w:val="009534FB"/>
    <w:rsid w:val="009538E2"/>
    <w:rsid w:val="009559D6"/>
    <w:rsid w:val="009563FD"/>
    <w:rsid w:val="00956C87"/>
    <w:rsid w:val="00957A74"/>
    <w:rsid w:val="009603E4"/>
    <w:rsid w:val="00963360"/>
    <w:rsid w:val="0096479D"/>
    <w:rsid w:val="0096631A"/>
    <w:rsid w:val="009674D3"/>
    <w:rsid w:val="009741DD"/>
    <w:rsid w:val="009745AB"/>
    <w:rsid w:val="00975278"/>
    <w:rsid w:val="00976FDF"/>
    <w:rsid w:val="00980A30"/>
    <w:rsid w:val="0098165D"/>
    <w:rsid w:val="00982AD6"/>
    <w:rsid w:val="00983B17"/>
    <w:rsid w:val="00985711"/>
    <w:rsid w:val="00985ABD"/>
    <w:rsid w:val="0098617C"/>
    <w:rsid w:val="00987215"/>
    <w:rsid w:val="009908A9"/>
    <w:rsid w:val="00990913"/>
    <w:rsid w:val="009933EF"/>
    <w:rsid w:val="0099344E"/>
    <w:rsid w:val="00993652"/>
    <w:rsid w:val="00993D61"/>
    <w:rsid w:val="00996297"/>
    <w:rsid w:val="00996BB5"/>
    <w:rsid w:val="009A06DF"/>
    <w:rsid w:val="009A3F1A"/>
    <w:rsid w:val="009A543D"/>
    <w:rsid w:val="009A6D6A"/>
    <w:rsid w:val="009A7B76"/>
    <w:rsid w:val="009B013B"/>
    <w:rsid w:val="009B4236"/>
    <w:rsid w:val="009C2BBF"/>
    <w:rsid w:val="009C3F97"/>
    <w:rsid w:val="009C443F"/>
    <w:rsid w:val="009C4582"/>
    <w:rsid w:val="009C4EE6"/>
    <w:rsid w:val="009C4F62"/>
    <w:rsid w:val="009C52A4"/>
    <w:rsid w:val="009C616A"/>
    <w:rsid w:val="009C63E1"/>
    <w:rsid w:val="009C6BFB"/>
    <w:rsid w:val="009C713F"/>
    <w:rsid w:val="009D0D23"/>
    <w:rsid w:val="009D367B"/>
    <w:rsid w:val="009D47A0"/>
    <w:rsid w:val="009D4E2D"/>
    <w:rsid w:val="009D760D"/>
    <w:rsid w:val="009D7F61"/>
    <w:rsid w:val="009E09C1"/>
    <w:rsid w:val="009E0B02"/>
    <w:rsid w:val="009E0BE8"/>
    <w:rsid w:val="009E0F0E"/>
    <w:rsid w:val="009E2588"/>
    <w:rsid w:val="009E2E14"/>
    <w:rsid w:val="009E63A8"/>
    <w:rsid w:val="009E6CCE"/>
    <w:rsid w:val="009E74E4"/>
    <w:rsid w:val="009F020F"/>
    <w:rsid w:val="009F03BE"/>
    <w:rsid w:val="009F05FF"/>
    <w:rsid w:val="009F0D67"/>
    <w:rsid w:val="009F1583"/>
    <w:rsid w:val="009F28C6"/>
    <w:rsid w:val="009F3D3F"/>
    <w:rsid w:val="009F3D9E"/>
    <w:rsid w:val="009F4213"/>
    <w:rsid w:val="009F5040"/>
    <w:rsid w:val="009F6F7C"/>
    <w:rsid w:val="009F7054"/>
    <w:rsid w:val="00A01D73"/>
    <w:rsid w:val="00A03F77"/>
    <w:rsid w:val="00A043A8"/>
    <w:rsid w:val="00A04F7E"/>
    <w:rsid w:val="00A06CEA"/>
    <w:rsid w:val="00A10795"/>
    <w:rsid w:val="00A12867"/>
    <w:rsid w:val="00A12AD7"/>
    <w:rsid w:val="00A1316E"/>
    <w:rsid w:val="00A15342"/>
    <w:rsid w:val="00A15527"/>
    <w:rsid w:val="00A16249"/>
    <w:rsid w:val="00A16608"/>
    <w:rsid w:val="00A171EE"/>
    <w:rsid w:val="00A20FB5"/>
    <w:rsid w:val="00A22FEB"/>
    <w:rsid w:val="00A24AE3"/>
    <w:rsid w:val="00A33D39"/>
    <w:rsid w:val="00A33DB2"/>
    <w:rsid w:val="00A3481B"/>
    <w:rsid w:val="00A350F0"/>
    <w:rsid w:val="00A37960"/>
    <w:rsid w:val="00A37C2F"/>
    <w:rsid w:val="00A40495"/>
    <w:rsid w:val="00A41053"/>
    <w:rsid w:val="00A415A8"/>
    <w:rsid w:val="00A42185"/>
    <w:rsid w:val="00A44C9A"/>
    <w:rsid w:val="00A47A6A"/>
    <w:rsid w:val="00A47CB5"/>
    <w:rsid w:val="00A507ED"/>
    <w:rsid w:val="00A50BF3"/>
    <w:rsid w:val="00A50CD8"/>
    <w:rsid w:val="00A51119"/>
    <w:rsid w:val="00A51B71"/>
    <w:rsid w:val="00A51DD4"/>
    <w:rsid w:val="00A52EEE"/>
    <w:rsid w:val="00A52EF1"/>
    <w:rsid w:val="00A53E2F"/>
    <w:rsid w:val="00A54482"/>
    <w:rsid w:val="00A54C3A"/>
    <w:rsid w:val="00A5579C"/>
    <w:rsid w:val="00A5745F"/>
    <w:rsid w:val="00A5748F"/>
    <w:rsid w:val="00A619EC"/>
    <w:rsid w:val="00A624A7"/>
    <w:rsid w:val="00A66663"/>
    <w:rsid w:val="00A66F0B"/>
    <w:rsid w:val="00A710F4"/>
    <w:rsid w:val="00A7177D"/>
    <w:rsid w:val="00A72E3E"/>
    <w:rsid w:val="00A73116"/>
    <w:rsid w:val="00A73879"/>
    <w:rsid w:val="00A75729"/>
    <w:rsid w:val="00A76671"/>
    <w:rsid w:val="00A81D36"/>
    <w:rsid w:val="00A84FF2"/>
    <w:rsid w:val="00A85B9D"/>
    <w:rsid w:val="00A85FA5"/>
    <w:rsid w:val="00A864D2"/>
    <w:rsid w:val="00A86CB3"/>
    <w:rsid w:val="00A871E3"/>
    <w:rsid w:val="00A87BC2"/>
    <w:rsid w:val="00A87D8C"/>
    <w:rsid w:val="00A87F07"/>
    <w:rsid w:val="00A942D8"/>
    <w:rsid w:val="00A9615E"/>
    <w:rsid w:val="00AA0123"/>
    <w:rsid w:val="00AA15A1"/>
    <w:rsid w:val="00AA19B7"/>
    <w:rsid w:val="00AA480A"/>
    <w:rsid w:val="00AA4C26"/>
    <w:rsid w:val="00AA79B7"/>
    <w:rsid w:val="00AB0616"/>
    <w:rsid w:val="00AB081D"/>
    <w:rsid w:val="00AB22FC"/>
    <w:rsid w:val="00AB2E6D"/>
    <w:rsid w:val="00AB4E37"/>
    <w:rsid w:val="00AB7217"/>
    <w:rsid w:val="00AB7BEE"/>
    <w:rsid w:val="00AC151A"/>
    <w:rsid w:val="00AC2492"/>
    <w:rsid w:val="00AC266B"/>
    <w:rsid w:val="00AC471C"/>
    <w:rsid w:val="00AC592A"/>
    <w:rsid w:val="00AC5C43"/>
    <w:rsid w:val="00AC5D8B"/>
    <w:rsid w:val="00AC7ADE"/>
    <w:rsid w:val="00AD022C"/>
    <w:rsid w:val="00AD0C8B"/>
    <w:rsid w:val="00AD1870"/>
    <w:rsid w:val="00AD3A41"/>
    <w:rsid w:val="00AD4662"/>
    <w:rsid w:val="00AD583D"/>
    <w:rsid w:val="00AD67F3"/>
    <w:rsid w:val="00AE0BD1"/>
    <w:rsid w:val="00AE40C4"/>
    <w:rsid w:val="00AE487E"/>
    <w:rsid w:val="00AE4A64"/>
    <w:rsid w:val="00AE5D11"/>
    <w:rsid w:val="00AE6064"/>
    <w:rsid w:val="00AE7326"/>
    <w:rsid w:val="00AF19D4"/>
    <w:rsid w:val="00AF66B6"/>
    <w:rsid w:val="00B018DE"/>
    <w:rsid w:val="00B02090"/>
    <w:rsid w:val="00B10EEC"/>
    <w:rsid w:val="00B11A22"/>
    <w:rsid w:val="00B13023"/>
    <w:rsid w:val="00B13C86"/>
    <w:rsid w:val="00B1485A"/>
    <w:rsid w:val="00B16746"/>
    <w:rsid w:val="00B16B01"/>
    <w:rsid w:val="00B16FC8"/>
    <w:rsid w:val="00B21DF1"/>
    <w:rsid w:val="00B248C6"/>
    <w:rsid w:val="00B25ABD"/>
    <w:rsid w:val="00B26B6B"/>
    <w:rsid w:val="00B2737D"/>
    <w:rsid w:val="00B323EE"/>
    <w:rsid w:val="00B32B02"/>
    <w:rsid w:val="00B32E73"/>
    <w:rsid w:val="00B348C3"/>
    <w:rsid w:val="00B350AF"/>
    <w:rsid w:val="00B35A4A"/>
    <w:rsid w:val="00B370C8"/>
    <w:rsid w:val="00B37C16"/>
    <w:rsid w:val="00B37E54"/>
    <w:rsid w:val="00B41942"/>
    <w:rsid w:val="00B42077"/>
    <w:rsid w:val="00B437A1"/>
    <w:rsid w:val="00B45E02"/>
    <w:rsid w:val="00B45FF9"/>
    <w:rsid w:val="00B463E2"/>
    <w:rsid w:val="00B477BE"/>
    <w:rsid w:val="00B518C4"/>
    <w:rsid w:val="00B532F5"/>
    <w:rsid w:val="00B5464A"/>
    <w:rsid w:val="00B550BE"/>
    <w:rsid w:val="00B56265"/>
    <w:rsid w:val="00B56F25"/>
    <w:rsid w:val="00B57FCC"/>
    <w:rsid w:val="00B60240"/>
    <w:rsid w:val="00B607A2"/>
    <w:rsid w:val="00B61285"/>
    <w:rsid w:val="00B6250A"/>
    <w:rsid w:val="00B63BBB"/>
    <w:rsid w:val="00B64ECD"/>
    <w:rsid w:val="00B65F33"/>
    <w:rsid w:val="00B66766"/>
    <w:rsid w:val="00B73FB3"/>
    <w:rsid w:val="00B75960"/>
    <w:rsid w:val="00B77114"/>
    <w:rsid w:val="00B8031E"/>
    <w:rsid w:val="00B80AD8"/>
    <w:rsid w:val="00B80E77"/>
    <w:rsid w:val="00B83494"/>
    <w:rsid w:val="00B834B3"/>
    <w:rsid w:val="00B8381C"/>
    <w:rsid w:val="00B84956"/>
    <w:rsid w:val="00B84C82"/>
    <w:rsid w:val="00B84D7A"/>
    <w:rsid w:val="00B93851"/>
    <w:rsid w:val="00B944CD"/>
    <w:rsid w:val="00B965D2"/>
    <w:rsid w:val="00BA1916"/>
    <w:rsid w:val="00BA2197"/>
    <w:rsid w:val="00BA33DA"/>
    <w:rsid w:val="00BA5E30"/>
    <w:rsid w:val="00BA66E2"/>
    <w:rsid w:val="00BA6AA7"/>
    <w:rsid w:val="00BA6E34"/>
    <w:rsid w:val="00BA74A8"/>
    <w:rsid w:val="00BB1029"/>
    <w:rsid w:val="00BB3AFC"/>
    <w:rsid w:val="00BB4F63"/>
    <w:rsid w:val="00BB62B4"/>
    <w:rsid w:val="00BB78A7"/>
    <w:rsid w:val="00BB78AB"/>
    <w:rsid w:val="00BB7B44"/>
    <w:rsid w:val="00BC105F"/>
    <w:rsid w:val="00BC3C84"/>
    <w:rsid w:val="00BC6F99"/>
    <w:rsid w:val="00BC741E"/>
    <w:rsid w:val="00BC7541"/>
    <w:rsid w:val="00BC76D8"/>
    <w:rsid w:val="00BD0D79"/>
    <w:rsid w:val="00BD127B"/>
    <w:rsid w:val="00BD14A5"/>
    <w:rsid w:val="00BD1D16"/>
    <w:rsid w:val="00BD1E07"/>
    <w:rsid w:val="00BD24DC"/>
    <w:rsid w:val="00BD4BFA"/>
    <w:rsid w:val="00BE0201"/>
    <w:rsid w:val="00BE1DD8"/>
    <w:rsid w:val="00BE4293"/>
    <w:rsid w:val="00BE5EEE"/>
    <w:rsid w:val="00BE6613"/>
    <w:rsid w:val="00BE7E9C"/>
    <w:rsid w:val="00BF09C6"/>
    <w:rsid w:val="00BF1815"/>
    <w:rsid w:val="00BF36ED"/>
    <w:rsid w:val="00BF587D"/>
    <w:rsid w:val="00BF73A3"/>
    <w:rsid w:val="00C00178"/>
    <w:rsid w:val="00C00D81"/>
    <w:rsid w:val="00C018E6"/>
    <w:rsid w:val="00C0479E"/>
    <w:rsid w:val="00C05495"/>
    <w:rsid w:val="00C05F2E"/>
    <w:rsid w:val="00C064BC"/>
    <w:rsid w:val="00C1095D"/>
    <w:rsid w:val="00C10AC3"/>
    <w:rsid w:val="00C12B20"/>
    <w:rsid w:val="00C13AE0"/>
    <w:rsid w:val="00C13DB1"/>
    <w:rsid w:val="00C1403A"/>
    <w:rsid w:val="00C14E0C"/>
    <w:rsid w:val="00C15503"/>
    <w:rsid w:val="00C1654A"/>
    <w:rsid w:val="00C16E1E"/>
    <w:rsid w:val="00C17E8C"/>
    <w:rsid w:val="00C2001C"/>
    <w:rsid w:val="00C21A69"/>
    <w:rsid w:val="00C2220E"/>
    <w:rsid w:val="00C226E3"/>
    <w:rsid w:val="00C2285B"/>
    <w:rsid w:val="00C24865"/>
    <w:rsid w:val="00C25712"/>
    <w:rsid w:val="00C264F5"/>
    <w:rsid w:val="00C2682F"/>
    <w:rsid w:val="00C2747E"/>
    <w:rsid w:val="00C31B0B"/>
    <w:rsid w:val="00C343F8"/>
    <w:rsid w:val="00C4017A"/>
    <w:rsid w:val="00C40997"/>
    <w:rsid w:val="00C41297"/>
    <w:rsid w:val="00C41E0F"/>
    <w:rsid w:val="00C41F79"/>
    <w:rsid w:val="00C42DB6"/>
    <w:rsid w:val="00C45A4A"/>
    <w:rsid w:val="00C45B55"/>
    <w:rsid w:val="00C46C82"/>
    <w:rsid w:val="00C46CA6"/>
    <w:rsid w:val="00C51D94"/>
    <w:rsid w:val="00C51DC7"/>
    <w:rsid w:val="00C542B0"/>
    <w:rsid w:val="00C546DA"/>
    <w:rsid w:val="00C55E84"/>
    <w:rsid w:val="00C56B26"/>
    <w:rsid w:val="00C570AE"/>
    <w:rsid w:val="00C63D2A"/>
    <w:rsid w:val="00C64123"/>
    <w:rsid w:val="00C64213"/>
    <w:rsid w:val="00C66B77"/>
    <w:rsid w:val="00C6770E"/>
    <w:rsid w:val="00C67C60"/>
    <w:rsid w:val="00C67E53"/>
    <w:rsid w:val="00C73627"/>
    <w:rsid w:val="00C745C0"/>
    <w:rsid w:val="00C766BC"/>
    <w:rsid w:val="00C77205"/>
    <w:rsid w:val="00C80328"/>
    <w:rsid w:val="00C804A2"/>
    <w:rsid w:val="00C8151F"/>
    <w:rsid w:val="00C81C5E"/>
    <w:rsid w:val="00C81E8B"/>
    <w:rsid w:val="00C81E99"/>
    <w:rsid w:val="00C82BCA"/>
    <w:rsid w:val="00C86259"/>
    <w:rsid w:val="00C93EBD"/>
    <w:rsid w:val="00C944FB"/>
    <w:rsid w:val="00C95409"/>
    <w:rsid w:val="00C97634"/>
    <w:rsid w:val="00CA0729"/>
    <w:rsid w:val="00CA154C"/>
    <w:rsid w:val="00CA3403"/>
    <w:rsid w:val="00CA3CB3"/>
    <w:rsid w:val="00CA491E"/>
    <w:rsid w:val="00CA5975"/>
    <w:rsid w:val="00CA6795"/>
    <w:rsid w:val="00CA6EA9"/>
    <w:rsid w:val="00CA725A"/>
    <w:rsid w:val="00CB078C"/>
    <w:rsid w:val="00CB17BD"/>
    <w:rsid w:val="00CB1E87"/>
    <w:rsid w:val="00CB3F81"/>
    <w:rsid w:val="00CB52A7"/>
    <w:rsid w:val="00CB57EA"/>
    <w:rsid w:val="00CC195A"/>
    <w:rsid w:val="00CC37D9"/>
    <w:rsid w:val="00CC3F63"/>
    <w:rsid w:val="00CC4E6A"/>
    <w:rsid w:val="00CC5680"/>
    <w:rsid w:val="00CC6987"/>
    <w:rsid w:val="00CD0E98"/>
    <w:rsid w:val="00CD10B8"/>
    <w:rsid w:val="00CD228C"/>
    <w:rsid w:val="00CD2CC7"/>
    <w:rsid w:val="00CD4CF9"/>
    <w:rsid w:val="00CD74C7"/>
    <w:rsid w:val="00CD7748"/>
    <w:rsid w:val="00CE0E01"/>
    <w:rsid w:val="00CE1CD3"/>
    <w:rsid w:val="00CE20C6"/>
    <w:rsid w:val="00CE2B5C"/>
    <w:rsid w:val="00CE2E5B"/>
    <w:rsid w:val="00CE6ACF"/>
    <w:rsid w:val="00CE6C8A"/>
    <w:rsid w:val="00CF03C8"/>
    <w:rsid w:val="00CF3385"/>
    <w:rsid w:val="00CF7831"/>
    <w:rsid w:val="00CF79CC"/>
    <w:rsid w:val="00CF79E4"/>
    <w:rsid w:val="00D00ECB"/>
    <w:rsid w:val="00D014B0"/>
    <w:rsid w:val="00D02639"/>
    <w:rsid w:val="00D03DB8"/>
    <w:rsid w:val="00D07FF6"/>
    <w:rsid w:val="00D104CE"/>
    <w:rsid w:val="00D10519"/>
    <w:rsid w:val="00D11AE3"/>
    <w:rsid w:val="00D120A2"/>
    <w:rsid w:val="00D1250E"/>
    <w:rsid w:val="00D138E9"/>
    <w:rsid w:val="00D13C65"/>
    <w:rsid w:val="00D13EFF"/>
    <w:rsid w:val="00D141AF"/>
    <w:rsid w:val="00D15204"/>
    <w:rsid w:val="00D17741"/>
    <w:rsid w:val="00D211DF"/>
    <w:rsid w:val="00D21A34"/>
    <w:rsid w:val="00D21C53"/>
    <w:rsid w:val="00D22425"/>
    <w:rsid w:val="00D224EB"/>
    <w:rsid w:val="00D2304D"/>
    <w:rsid w:val="00D231A4"/>
    <w:rsid w:val="00D26243"/>
    <w:rsid w:val="00D328AF"/>
    <w:rsid w:val="00D3731D"/>
    <w:rsid w:val="00D404C3"/>
    <w:rsid w:val="00D404C5"/>
    <w:rsid w:val="00D42A84"/>
    <w:rsid w:val="00D44C95"/>
    <w:rsid w:val="00D457F8"/>
    <w:rsid w:val="00D46E12"/>
    <w:rsid w:val="00D47B34"/>
    <w:rsid w:val="00D50AFB"/>
    <w:rsid w:val="00D50E1A"/>
    <w:rsid w:val="00D517BE"/>
    <w:rsid w:val="00D53565"/>
    <w:rsid w:val="00D570F8"/>
    <w:rsid w:val="00D61780"/>
    <w:rsid w:val="00D663EA"/>
    <w:rsid w:val="00D70D0A"/>
    <w:rsid w:val="00D717E9"/>
    <w:rsid w:val="00D71928"/>
    <w:rsid w:val="00D7443A"/>
    <w:rsid w:val="00D84DA0"/>
    <w:rsid w:val="00D85BCC"/>
    <w:rsid w:val="00D90194"/>
    <w:rsid w:val="00D935D1"/>
    <w:rsid w:val="00D94B73"/>
    <w:rsid w:val="00DA17D6"/>
    <w:rsid w:val="00DA1ED4"/>
    <w:rsid w:val="00DA299E"/>
    <w:rsid w:val="00DA5C61"/>
    <w:rsid w:val="00DA6049"/>
    <w:rsid w:val="00DA7A24"/>
    <w:rsid w:val="00DA7BF1"/>
    <w:rsid w:val="00DB10A3"/>
    <w:rsid w:val="00DB3F48"/>
    <w:rsid w:val="00DB4D2B"/>
    <w:rsid w:val="00DB50B1"/>
    <w:rsid w:val="00DB596A"/>
    <w:rsid w:val="00DB62B3"/>
    <w:rsid w:val="00DB747B"/>
    <w:rsid w:val="00DB7625"/>
    <w:rsid w:val="00DC1FD4"/>
    <w:rsid w:val="00DC234D"/>
    <w:rsid w:val="00DC2684"/>
    <w:rsid w:val="00DC3922"/>
    <w:rsid w:val="00DC43C5"/>
    <w:rsid w:val="00DC518F"/>
    <w:rsid w:val="00DC5193"/>
    <w:rsid w:val="00DC51F9"/>
    <w:rsid w:val="00DD2288"/>
    <w:rsid w:val="00DD3A66"/>
    <w:rsid w:val="00DE03A9"/>
    <w:rsid w:val="00DE1D7A"/>
    <w:rsid w:val="00DE2A68"/>
    <w:rsid w:val="00DE6159"/>
    <w:rsid w:val="00DE62AD"/>
    <w:rsid w:val="00DE7236"/>
    <w:rsid w:val="00DF0029"/>
    <w:rsid w:val="00DF0436"/>
    <w:rsid w:val="00DF0BDC"/>
    <w:rsid w:val="00DF2A65"/>
    <w:rsid w:val="00DF44A2"/>
    <w:rsid w:val="00DF5745"/>
    <w:rsid w:val="00DF7037"/>
    <w:rsid w:val="00E01510"/>
    <w:rsid w:val="00E05A3A"/>
    <w:rsid w:val="00E0604F"/>
    <w:rsid w:val="00E113DC"/>
    <w:rsid w:val="00E11964"/>
    <w:rsid w:val="00E133ED"/>
    <w:rsid w:val="00E143A6"/>
    <w:rsid w:val="00E1478F"/>
    <w:rsid w:val="00E14CA7"/>
    <w:rsid w:val="00E14E53"/>
    <w:rsid w:val="00E1597C"/>
    <w:rsid w:val="00E207C2"/>
    <w:rsid w:val="00E2097E"/>
    <w:rsid w:val="00E22850"/>
    <w:rsid w:val="00E236F0"/>
    <w:rsid w:val="00E238AF"/>
    <w:rsid w:val="00E24662"/>
    <w:rsid w:val="00E24955"/>
    <w:rsid w:val="00E2675C"/>
    <w:rsid w:val="00E274B7"/>
    <w:rsid w:val="00E27F87"/>
    <w:rsid w:val="00E345B7"/>
    <w:rsid w:val="00E3750B"/>
    <w:rsid w:val="00E42581"/>
    <w:rsid w:val="00E43511"/>
    <w:rsid w:val="00E43947"/>
    <w:rsid w:val="00E44983"/>
    <w:rsid w:val="00E46E4E"/>
    <w:rsid w:val="00E501CF"/>
    <w:rsid w:val="00E5041C"/>
    <w:rsid w:val="00E527AD"/>
    <w:rsid w:val="00E55837"/>
    <w:rsid w:val="00E564D5"/>
    <w:rsid w:val="00E57897"/>
    <w:rsid w:val="00E62986"/>
    <w:rsid w:val="00E66C13"/>
    <w:rsid w:val="00E71146"/>
    <w:rsid w:val="00E73A90"/>
    <w:rsid w:val="00E74E99"/>
    <w:rsid w:val="00E76455"/>
    <w:rsid w:val="00E80B39"/>
    <w:rsid w:val="00E84E34"/>
    <w:rsid w:val="00E852AB"/>
    <w:rsid w:val="00E858FC"/>
    <w:rsid w:val="00E872A3"/>
    <w:rsid w:val="00E90939"/>
    <w:rsid w:val="00E92A7A"/>
    <w:rsid w:val="00E94C95"/>
    <w:rsid w:val="00E95084"/>
    <w:rsid w:val="00E95435"/>
    <w:rsid w:val="00E9799F"/>
    <w:rsid w:val="00EA1FAB"/>
    <w:rsid w:val="00EA30C5"/>
    <w:rsid w:val="00EA396F"/>
    <w:rsid w:val="00EA3B43"/>
    <w:rsid w:val="00EA3FAA"/>
    <w:rsid w:val="00EA504C"/>
    <w:rsid w:val="00EA6C2C"/>
    <w:rsid w:val="00EA6F8E"/>
    <w:rsid w:val="00EB0147"/>
    <w:rsid w:val="00EB1733"/>
    <w:rsid w:val="00EB3340"/>
    <w:rsid w:val="00EB4DE7"/>
    <w:rsid w:val="00EC2A5D"/>
    <w:rsid w:val="00EC3D9D"/>
    <w:rsid w:val="00EC5CC7"/>
    <w:rsid w:val="00EC76B7"/>
    <w:rsid w:val="00ED009A"/>
    <w:rsid w:val="00ED1911"/>
    <w:rsid w:val="00ED4BAE"/>
    <w:rsid w:val="00ED6560"/>
    <w:rsid w:val="00ED7BFE"/>
    <w:rsid w:val="00ED7C1D"/>
    <w:rsid w:val="00EE1E59"/>
    <w:rsid w:val="00EE6D94"/>
    <w:rsid w:val="00EF12A6"/>
    <w:rsid w:val="00EF199E"/>
    <w:rsid w:val="00EF25D7"/>
    <w:rsid w:val="00EF2C24"/>
    <w:rsid w:val="00EF67D9"/>
    <w:rsid w:val="00EF7764"/>
    <w:rsid w:val="00F003BE"/>
    <w:rsid w:val="00F00AB1"/>
    <w:rsid w:val="00F0108B"/>
    <w:rsid w:val="00F021EA"/>
    <w:rsid w:val="00F02F5F"/>
    <w:rsid w:val="00F04357"/>
    <w:rsid w:val="00F044EB"/>
    <w:rsid w:val="00F04DA1"/>
    <w:rsid w:val="00F06016"/>
    <w:rsid w:val="00F12C5E"/>
    <w:rsid w:val="00F13CDB"/>
    <w:rsid w:val="00F14E3A"/>
    <w:rsid w:val="00F17E3E"/>
    <w:rsid w:val="00F2110F"/>
    <w:rsid w:val="00F215F1"/>
    <w:rsid w:val="00F21A58"/>
    <w:rsid w:val="00F24D87"/>
    <w:rsid w:val="00F26295"/>
    <w:rsid w:val="00F26D6B"/>
    <w:rsid w:val="00F27843"/>
    <w:rsid w:val="00F32949"/>
    <w:rsid w:val="00F32D54"/>
    <w:rsid w:val="00F36D72"/>
    <w:rsid w:val="00F378C7"/>
    <w:rsid w:val="00F41AC2"/>
    <w:rsid w:val="00F420E7"/>
    <w:rsid w:val="00F42CE1"/>
    <w:rsid w:val="00F433BB"/>
    <w:rsid w:val="00F4444B"/>
    <w:rsid w:val="00F44D5F"/>
    <w:rsid w:val="00F458CE"/>
    <w:rsid w:val="00F46F1E"/>
    <w:rsid w:val="00F50A50"/>
    <w:rsid w:val="00F5389D"/>
    <w:rsid w:val="00F548F1"/>
    <w:rsid w:val="00F54C5E"/>
    <w:rsid w:val="00F567A8"/>
    <w:rsid w:val="00F61474"/>
    <w:rsid w:val="00F62177"/>
    <w:rsid w:val="00F6531A"/>
    <w:rsid w:val="00F66802"/>
    <w:rsid w:val="00F66B6C"/>
    <w:rsid w:val="00F70062"/>
    <w:rsid w:val="00F728F7"/>
    <w:rsid w:val="00F7422F"/>
    <w:rsid w:val="00F742CC"/>
    <w:rsid w:val="00F766F7"/>
    <w:rsid w:val="00F77CAD"/>
    <w:rsid w:val="00F80355"/>
    <w:rsid w:val="00F80F4C"/>
    <w:rsid w:val="00F82261"/>
    <w:rsid w:val="00F82572"/>
    <w:rsid w:val="00F82915"/>
    <w:rsid w:val="00F83488"/>
    <w:rsid w:val="00F839EF"/>
    <w:rsid w:val="00F90330"/>
    <w:rsid w:val="00F91638"/>
    <w:rsid w:val="00F922BF"/>
    <w:rsid w:val="00F929DF"/>
    <w:rsid w:val="00F93FDF"/>
    <w:rsid w:val="00F94580"/>
    <w:rsid w:val="00F94CE7"/>
    <w:rsid w:val="00F95264"/>
    <w:rsid w:val="00F9642F"/>
    <w:rsid w:val="00F97CFC"/>
    <w:rsid w:val="00FA0515"/>
    <w:rsid w:val="00FA10F5"/>
    <w:rsid w:val="00FA15CA"/>
    <w:rsid w:val="00FA2853"/>
    <w:rsid w:val="00FA660A"/>
    <w:rsid w:val="00FA7B7C"/>
    <w:rsid w:val="00FA7F59"/>
    <w:rsid w:val="00FB5336"/>
    <w:rsid w:val="00FB794D"/>
    <w:rsid w:val="00FB7BBB"/>
    <w:rsid w:val="00FC0032"/>
    <w:rsid w:val="00FC0C2A"/>
    <w:rsid w:val="00FC1711"/>
    <w:rsid w:val="00FC25FF"/>
    <w:rsid w:val="00FC591D"/>
    <w:rsid w:val="00FC5C44"/>
    <w:rsid w:val="00FC66E8"/>
    <w:rsid w:val="00FC70C6"/>
    <w:rsid w:val="00FC777B"/>
    <w:rsid w:val="00FC794A"/>
    <w:rsid w:val="00FD05BB"/>
    <w:rsid w:val="00FD31F7"/>
    <w:rsid w:val="00FD441D"/>
    <w:rsid w:val="00FD4510"/>
    <w:rsid w:val="00FD5C5E"/>
    <w:rsid w:val="00FD624A"/>
    <w:rsid w:val="00FD70E2"/>
    <w:rsid w:val="00FD7D31"/>
    <w:rsid w:val="00FE0AC8"/>
    <w:rsid w:val="00FE149A"/>
    <w:rsid w:val="00FE1A8D"/>
    <w:rsid w:val="00FE2653"/>
    <w:rsid w:val="00FE2728"/>
    <w:rsid w:val="00FE3434"/>
    <w:rsid w:val="00FF0446"/>
    <w:rsid w:val="00FF0CEE"/>
    <w:rsid w:val="00FF28DC"/>
    <w:rsid w:val="00FF2BF0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E96ED6A"/>
  <w15:docId w15:val="{6CEED36A-F598-4EF9-B3B1-D7DC88DD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72D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372D"/>
    <w:pPr>
      <w:tabs>
        <w:tab w:val="center" w:pos="4536"/>
        <w:tab w:val="right" w:pos="9072"/>
      </w:tabs>
    </w:pPr>
  </w:style>
  <w:style w:type="character" w:styleId="Hyperlink">
    <w:name w:val="Hyperlink"/>
    <w:rsid w:val="000B372D"/>
    <w:rPr>
      <w:color w:val="0000FF"/>
      <w:u w:val="single"/>
    </w:rPr>
  </w:style>
  <w:style w:type="paragraph" w:styleId="Sprechblasentext">
    <w:name w:val="Balloon Text"/>
    <w:basedOn w:val="Standard"/>
    <w:semiHidden/>
    <w:rsid w:val="007138F8"/>
    <w:rPr>
      <w:rFonts w:ascii="Tahoma" w:hAnsi="Tahoma" w:cs="Tahoma"/>
      <w:sz w:val="16"/>
      <w:szCs w:val="16"/>
    </w:rPr>
  </w:style>
  <w:style w:type="character" w:styleId="BesuchterLink">
    <w:name w:val="FollowedHyperlink"/>
    <w:rsid w:val="007361CA"/>
    <w:rPr>
      <w:color w:val="800080"/>
      <w:u w:val="single"/>
    </w:rPr>
  </w:style>
  <w:style w:type="paragraph" w:styleId="Dokumentstruktur">
    <w:name w:val="Document Map"/>
    <w:basedOn w:val="Standard"/>
    <w:semiHidden/>
    <w:rsid w:val="005B15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85ABD"/>
    <w:pPr>
      <w:spacing w:before="100" w:beforeAutospacing="1" w:after="100" w:afterAutospacing="1"/>
    </w:pPr>
    <w:rPr>
      <w:lang w:eastAsia="de-CH"/>
    </w:rPr>
  </w:style>
  <w:style w:type="character" w:styleId="Kommentarzeichen">
    <w:name w:val="annotation reference"/>
    <w:semiHidden/>
    <w:rsid w:val="00F91638"/>
    <w:rPr>
      <w:sz w:val="16"/>
      <w:szCs w:val="16"/>
    </w:rPr>
  </w:style>
  <w:style w:type="paragraph" w:styleId="Kommentartext">
    <w:name w:val="annotation text"/>
    <w:basedOn w:val="Standard"/>
    <w:semiHidden/>
    <w:rsid w:val="00F9163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1638"/>
    <w:rPr>
      <w:b/>
      <w:bCs/>
    </w:rPr>
  </w:style>
  <w:style w:type="character" w:styleId="Fett">
    <w:name w:val="Strong"/>
    <w:uiPriority w:val="22"/>
    <w:qFormat/>
    <w:rsid w:val="00C82BCA"/>
    <w:rPr>
      <w:b/>
      <w:bCs/>
      <w:i w:val="0"/>
      <w:iCs w:val="0"/>
    </w:rPr>
  </w:style>
  <w:style w:type="character" w:customStyle="1" w:styleId="tagwrapper">
    <w:name w:val="tagwrapper"/>
    <w:rsid w:val="00C82BCA"/>
  </w:style>
  <w:style w:type="character" w:customStyle="1" w:styleId="pluginlink">
    <w:name w:val="plugin_link"/>
    <w:rsid w:val="0096631A"/>
  </w:style>
  <w:style w:type="character" w:customStyle="1" w:styleId="ms-rtecustom-bold1">
    <w:name w:val="ms-rtecustom-bold1"/>
    <w:rsid w:val="005D3961"/>
    <w:rPr>
      <w:b/>
      <w:bCs/>
    </w:rPr>
  </w:style>
  <w:style w:type="paragraph" w:styleId="Listenabsatz">
    <w:name w:val="List Paragraph"/>
    <w:basedOn w:val="Standard"/>
    <w:uiPriority w:val="34"/>
    <w:qFormat/>
    <w:rsid w:val="00A01D73"/>
    <w:pPr>
      <w:ind w:left="720"/>
    </w:pPr>
    <w:rPr>
      <w:rFonts w:ascii="Calibri" w:eastAsia="Calibri" w:hAnsi="Calibri"/>
      <w:sz w:val="22"/>
      <w:szCs w:val="22"/>
      <w:lang w:eastAsia="de-CH"/>
    </w:rPr>
  </w:style>
  <w:style w:type="paragraph" w:customStyle="1" w:styleId="Default">
    <w:name w:val="Default"/>
    <w:rsid w:val="004E0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hps">
    <w:name w:val="hps"/>
    <w:basedOn w:val="Absatz-Standardschriftart"/>
    <w:rsid w:val="009C4582"/>
  </w:style>
  <w:style w:type="paragraph" w:styleId="Aufzhlungszeichen">
    <w:name w:val="List Bullet"/>
    <w:basedOn w:val="Standard"/>
    <w:rsid w:val="004C44A5"/>
    <w:pPr>
      <w:numPr>
        <w:numId w:val="7"/>
      </w:numPr>
      <w:contextualSpacing/>
    </w:pPr>
  </w:style>
  <w:style w:type="paragraph" w:styleId="berarbeitung">
    <w:name w:val="Revision"/>
    <w:hidden/>
    <w:uiPriority w:val="99"/>
    <w:semiHidden/>
    <w:rsid w:val="00EA6F8E"/>
    <w:rPr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53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ADC"/>
    <w:rPr>
      <w:sz w:val="24"/>
      <w:szCs w:val="24"/>
      <w:lang w:val="de-CH" w:eastAsia="de-DE"/>
    </w:rPr>
  </w:style>
  <w:style w:type="paragraph" w:styleId="NurText">
    <w:name w:val="Plain Text"/>
    <w:basedOn w:val="Standard"/>
    <w:link w:val="NurTextZchn"/>
    <w:uiPriority w:val="99"/>
    <w:unhideWhenUsed/>
    <w:rsid w:val="009D0D23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D0D23"/>
    <w:rPr>
      <w:rFonts w:ascii="Arial" w:eastAsiaTheme="minorHAnsi" w:hAnsi="Arial" w:cstheme="minorBidi"/>
      <w:szCs w:val="21"/>
      <w:lang w:val="de-CH"/>
    </w:rPr>
  </w:style>
  <w:style w:type="character" w:customStyle="1" w:styleId="c-breadcrumblink-text">
    <w:name w:val="c-breadcrumb__link-text"/>
    <w:basedOn w:val="Absatz-Standardschriftart"/>
    <w:rsid w:val="00B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7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4161">
                      <w:marLeft w:val="285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home.at/FR3236.100.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terhome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ianca.gaehweiler@interhome.com" TargetMode="External"/><Relationship Id="rId10" Type="http://schemas.openxmlformats.org/officeDocument/2006/relationships/hyperlink" Target="http://www.interhome.at/IT5183.800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erhome.at/GB5430.649.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2BEB-F214-40C9-83E4-808DB33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Medienmmitteilung</vt:lpstr>
    </vt:vector>
  </TitlesOfParts>
  <Company>Primus Communications</Company>
  <LinksUpToDate>false</LinksUpToDate>
  <CharactersWithSpaces>3788</CharactersWithSpaces>
  <SharedDoc>false</SharedDoc>
  <HLinks>
    <vt:vector size="12" baseType="variant">
      <vt:variant>
        <vt:i4>393338</vt:i4>
      </vt:variant>
      <vt:variant>
        <vt:i4>3</vt:i4>
      </vt:variant>
      <vt:variant>
        <vt:i4>0</vt:i4>
      </vt:variant>
      <vt:variant>
        <vt:i4>5</vt:i4>
      </vt:variant>
      <vt:variant>
        <vt:lpwstr>mailto:patricia.mariani@primuscommunications.ch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mailto:s.benz@primcom.com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Medienmmitteilung</dc:title>
  <dc:creator>Nina Aryapour</dc:creator>
  <cp:lastModifiedBy>Rita Reisinger</cp:lastModifiedBy>
  <cp:revision>4</cp:revision>
  <cp:lastPrinted>2019-01-16T13:30:00Z</cp:lastPrinted>
  <dcterms:created xsi:type="dcterms:W3CDTF">2019-01-28T10:30:00Z</dcterms:created>
  <dcterms:modified xsi:type="dcterms:W3CDTF">2019-01-28T10:40:00Z</dcterms:modified>
</cp:coreProperties>
</file>